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178E" w:rsidRDefault="0064178E" w:rsidP="0064178E">
      <w:pPr>
        <w:pBdr>
          <w:bottom w:val="single" w:sz="4" w:space="1" w:color="auto"/>
        </w:pBdr>
        <w:jc w:val="center"/>
        <w:rPr>
          <w:b/>
          <w:lang w:val="es-MX"/>
        </w:rPr>
      </w:pPr>
      <w:r w:rsidRPr="0064178E">
        <w:rPr>
          <w:b/>
          <w:lang w:val="es-MX"/>
        </w:rPr>
        <w:t>5to Taller del Grupo Regional América Latina y el Caribe de la Alianza para Transparencia en el Acuerdo de Paris</w:t>
      </w:r>
    </w:p>
    <w:p w:rsidR="0064178E" w:rsidRDefault="0064178E" w:rsidP="0064178E">
      <w:pPr>
        <w:pBdr>
          <w:bottom w:val="single" w:sz="4" w:space="1" w:color="auto"/>
        </w:pBdr>
        <w:jc w:val="center"/>
        <w:rPr>
          <w:b/>
          <w:lang w:val="es-MX"/>
        </w:rPr>
      </w:pPr>
      <w:r>
        <w:rPr>
          <w:b/>
          <w:lang w:val="es-MX"/>
        </w:rPr>
        <w:t>EJERCICIO PRÁCTICO: EVALUACIÓN DE LA CALIDAD DE LOS MAPAS DE COBERTURA FORESTAL</w:t>
      </w:r>
    </w:p>
    <w:p w:rsidR="0037092F" w:rsidRPr="00D13AF1" w:rsidRDefault="00352082" w:rsidP="00D13AF1">
      <w:pPr>
        <w:shd w:val="clear" w:color="auto" w:fill="F2F2F2" w:themeFill="background1" w:themeFillShade="F2"/>
        <w:rPr>
          <w:b/>
          <w:lang w:val="es-MX"/>
        </w:rPr>
      </w:pPr>
      <w:r w:rsidRPr="00D13AF1">
        <w:rPr>
          <w:b/>
          <w:lang w:val="es-MX"/>
        </w:rPr>
        <w:t>CONCEPTOS BASICOS</w:t>
      </w:r>
    </w:p>
    <w:p w:rsidR="00352082" w:rsidRPr="00352082" w:rsidRDefault="00352082">
      <w:pPr>
        <w:rPr>
          <w:b/>
          <w:u w:val="single"/>
          <w:lang w:val="es-MX"/>
        </w:rPr>
      </w:pPr>
      <w:r w:rsidRPr="00352082">
        <w:rPr>
          <w:b/>
          <w:u w:val="single"/>
          <w:lang w:val="es-MX"/>
        </w:rPr>
        <w:t>Falso positivo:</w:t>
      </w:r>
    </w:p>
    <w:p w:rsidR="00352082" w:rsidRPr="00D13AF1" w:rsidRDefault="00352082">
      <w:pPr>
        <w:rPr>
          <w:color w:val="0070C0"/>
          <w:lang w:val="es-MX"/>
        </w:rPr>
      </w:pPr>
      <w:r w:rsidRPr="00D13AF1">
        <w:rPr>
          <w:color w:val="0070C0"/>
          <w:lang w:val="es-MX"/>
        </w:rPr>
        <w:t>Un falso positivo es cuando uno piensa que algo es verdad cuando no lo es.</w:t>
      </w:r>
    </w:p>
    <w:p w:rsidR="003F2E32" w:rsidRDefault="00352082">
      <w:pPr>
        <w:rPr>
          <w:lang w:val="es-MX"/>
        </w:rPr>
      </w:pPr>
      <w:r w:rsidRPr="00352082">
        <w:rPr>
          <w:b/>
          <w:i/>
          <w:lang w:val="es-MX"/>
        </w:rPr>
        <w:t>Ejemplo:</w:t>
      </w:r>
      <w:r>
        <w:rPr>
          <w:lang w:val="es-MX"/>
        </w:rPr>
        <w:t xml:space="preserve"> </w:t>
      </w:r>
      <w:r w:rsidR="00D13AF1">
        <w:rPr>
          <w:lang w:val="es-MX"/>
        </w:rPr>
        <w:t>Un</w:t>
      </w:r>
      <w:r>
        <w:rPr>
          <w:lang w:val="es-MX"/>
        </w:rPr>
        <w:t xml:space="preserve"> mapa indica que en un determinado sitio hay bosque, pero cuando Usted va al terreno encuentra que es un pastizal. </w:t>
      </w:r>
      <w:r w:rsidR="003F2E32">
        <w:rPr>
          <w:lang w:val="es-MX"/>
        </w:rPr>
        <w:t xml:space="preserve">A este tipo de errores se le llama </w:t>
      </w:r>
      <w:r w:rsidR="003F2E32" w:rsidRPr="00D13AF1">
        <w:rPr>
          <w:u w:val="single"/>
          <w:lang w:val="es-MX"/>
        </w:rPr>
        <w:t>errores de comisión</w:t>
      </w:r>
      <w:r w:rsidR="003F2E32">
        <w:rPr>
          <w:lang w:val="es-MX"/>
        </w:rPr>
        <w:t>.</w:t>
      </w:r>
    </w:p>
    <w:p w:rsidR="00352082" w:rsidRDefault="00352082">
      <w:pPr>
        <w:rPr>
          <w:lang w:val="es-MX"/>
        </w:rPr>
      </w:pPr>
      <w:r>
        <w:rPr>
          <w:lang w:val="es-MX"/>
        </w:rPr>
        <w:t xml:space="preserve">Si </w:t>
      </w:r>
      <w:r w:rsidR="00D13AF1">
        <w:rPr>
          <w:lang w:val="es-MX"/>
        </w:rPr>
        <w:t>en un mapa los</w:t>
      </w:r>
      <w:r>
        <w:rPr>
          <w:lang w:val="es-MX"/>
        </w:rPr>
        <w:t xml:space="preserve"> </w:t>
      </w:r>
      <w:r w:rsidR="003F2E32">
        <w:rPr>
          <w:lang w:val="es-MX"/>
        </w:rPr>
        <w:t xml:space="preserve">errores </w:t>
      </w:r>
      <w:r>
        <w:rPr>
          <w:lang w:val="es-MX"/>
        </w:rPr>
        <w:t>de este tipo</w:t>
      </w:r>
      <w:r w:rsidR="00D13AF1">
        <w:rPr>
          <w:lang w:val="es-MX"/>
        </w:rPr>
        <w:t xml:space="preserve"> son altos</w:t>
      </w:r>
      <w:r>
        <w:rPr>
          <w:lang w:val="es-MX"/>
        </w:rPr>
        <w:t xml:space="preserve">, la clase de bosque estaría siendo sobreestimada (en la realidad </w:t>
      </w:r>
      <w:r w:rsidR="00D13AF1">
        <w:rPr>
          <w:lang w:val="es-MX"/>
        </w:rPr>
        <w:t>habría</w:t>
      </w:r>
      <w:r>
        <w:rPr>
          <w:lang w:val="es-MX"/>
        </w:rPr>
        <w:t xml:space="preserve"> menos bosque que lo que </w:t>
      </w:r>
      <w:r w:rsidR="00D13AF1">
        <w:rPr>
          <w:lang w:val="es-MX"/>
        </w:rPr>
        <w:t>indica</w:t>
      </w:r>
      <w:r>
        <w:rPr>
          <w:lang w:val="es-MX"/>
        </w:rPr>
        <w:t xml:space="preserve"> el mapa).</w:t>
      </w:r>
    </w:p>
    <w:p w:rsidR="00352082" w:rsidRPr="00352082" w:rsidRDefault="00352082">
      <w:pPr>
        <w:rPr>
          <w:b/>
          <w:u w:val="single"/>
          <w:lang w:val="es-MX"/>
        </w:rPr>
      </w:pPr>
      <w:r w:rsidRPr="00352082">
        <w:rPr>
          <w:b/>
          <w:u w:val="single"/>
          <w:lang w:val="es-MX"/>
        </w:rPr>
        <w:t>Falso Negativos:</w:t>
      </w:r>
    </w:p>
    <w:p w:rsidR="00352082" w:rsidRPr="00D13AF1" w:rsidRDefault="00352082">
      <w:pPr>
        <w:rPr>
          <w:color w:val="0070C0"/>
          <w:lang w:val="es-MX"/>
        </w:rPr>
      </w:pPr>
      <w:r w:rsidRPr="00D13AF1">
        <w:rPr>
          <w:color w:val="0070C0"/>
          <w:lang w:val="es-MX"/>
        </w:rPr>
        <w:t xml:space="preserve">Un falso negativo es cuando uno piensa </w:t>
      </w:r>
      <w:r w:rsidRPr="00D13AF1">
        <w:rPr>
          <w:color w:val="0070C0"/>
          <w:u w:val="single"/>
          <w:lang w:val="es-MX"/>
        </w:rPr>
        <w:t xml:space="preserve">que </w:t>
      </w:r>
      <w:r w:rsidR="00A34156">
        <w:rPr>
          <w:color w:val="0070C0"/>
          <w:u w:val="single"/>
          <w:lang w:val="es-MX"/>
        </w:rPr>
        <w:t>NO</w:t>
      </w:r>
      <w:r w:rsidRPr="00D13AF1">
        <w:rPr>
          <w:color w:val="0070C0"/>
          <w:u w:val="single"/>
          <w:lang w:val="es-MX"/>
        </w:rPr>
        <w:t xml:space="preserve"> hay algo</w:t>
      </w:r>
      <w:r w:rsidRPr="00D13AF1">
        <w:rPr>
          <w:color w:val="0070C0"/>
          <w:lang w:val="es-MX"/>
        </w:rPr>
        <w:t xml:space="preserve"> que realmente está presente</w:t>
      </w:r>
      <w:r w:rsidR="003F2E32" w:rsidRPr="00D13AF1">
        <w:rPr>
          <w:color w:val="0070C0"/>
          <w:lang w:val="es-MX"/>
        </w:rPr>
        <w:t>.</w:t>
      </w:r>
    </w:p>
    <w:p w:rsidR="003F2E32" w:rsidRDefault="003F2E32">
      <w:pPr>
        <w:rPr>
          <w:lang w:val="es-MX"/>
        </w:rPr>
      </w:pPr>
      <w:r w:rsidRPr="00D13AF1">
        <w:rPr>
          <w:b/>
          <w:i/>
          <w:lang w:val="es-MX"/>
        </w:rPr>
        <w:t>Ejemplo:</w:t>
      </w:r>
      <w:r>
        <w:rPr>
          <w:lang w:val="es-MX"/>
        </w:rPr>
        <w:t xml:space="preserve"> Unos sitios conocidos de </w:t>
      </w:r>
      <w:r w:rsidR="00FE72DC">
        <w:rPr>
          <w:lang w:val="es-MX"/>
        </w:rPr>
        <w:t>bosque</w:t>
      </w:r>
      <w:r>
        <w:rPr>
          <w:lang w:val="es-MX"/>
        </w:rPr>
        <w:t xml:space="preserve"> aparecen en el mapa como </w:t>
      </w:r>
      <w:r w:rsidR="00FE72DC">
        <w:rPr>
          <w:lang w:val="es-MX"/>
        </w:rPr>
        <w:t>pastizal</w:t>
      </w:r>
      <w:r>
        <w:rPr>
          <w:lang w:val="es-MX"/>
        </w:rPr>
        <w:t xml:space="preserve">. En este caso, </w:t>
      </w:r>
      <w:r w:rsidR="00D13AF1">
        <w:rPr>
          <w:lang w:val="es-MX"/>
        </w:rPr>
        <w:t xml:space="preserve">la clase </w:t>
      </w:r>
      <w:r>
        <w:rPr>
          <w:lang w:val="es-MX"/>
        </w:rPr>
        <w:t>de bosque estaría siendo subestimada (hay más bosque en la realidad que lo que indica el mapa)</w:t>
      </w:r>
    </w:p>
    <w:p w:rsidR="003F2E32" w:rsidRDefault="003F2E32">
      <w:pPr>
        <w:rPr>
          <w:lang w:val="es-MX"/>
        </w:rPr>
      </w:pPr>
      <w:r>
        <w:rPr>
          <w:lang w:val="es-MX"/>
        </w:rPr>
        <w:t xml:space="preserve">A este tipo de errores se </w:t>
      </w:r>
      <w:r w:rsidR="00D13AF1">
        <w:rPr>
          <w:lang w:val="es-MX"/>
        </w:rPr>
        <w:t xml:space="preserve">le </w:t>
      </w:r>
      <w:r>
        <w:rPr>
          <w:lang w:val="es-MX"/>
        </w:rPr>
        <w:t xml:space="preserve">conocen como </w:t>
      </w:r>
      <w:r w:rsidRPr="00D13AF1">
        <w:rPr>
          <w:u w:val="single"/>
          <w:lang w:val="es-MX"/>
        </w:rPr>
        <w:t xml:space="preserve">errores de </w:t>
      </w:r>
      <w:r w:rsidR="004D6162" w:rsidRPr="00D13AF1">
        <w:rPr>
          <w:u w:val="single"/>
          <w:lang w:val="es-MX"/>
        </w:rPr>
        <w:t>omisión</w:t>
      </w:r>
      <w:r>
        <w:rPr>
          <w:lang w:val="es-MX"/>
        </w:rPr>
        <w:t>.</w:t>
      </w:r>
    </w:p>
    <w:p w:rsidR="00EA5EA0" w:rsidRDefault="00EA5EA0" w:rsidP="00EA5EA0">
      <w:pPr>
        <w:shd w:val="clear" w:color="auto" w:fill="F2F2F2" w:themeFill="background1" w:themeFillShade="F2"/>
        <w:rPr>
          <w:b/>
          <w:lang w:val="es-MX"/>
        </w:rPr>
      </w:pPr>
      <w:r>
        <w:rPr>
          <w:b/>
          <w:lang w:val="es-MX"/>
        </w:rPr>
        <w:t>DESCARGAR E INSTALAR EL PROGRAMA</w:t>
      </w:r>
    </w:p>
    <w:p w:rsidR="00EA5EA0" w:rsidRDefault="00EA5EA0" w:rsidP="00EA5EA0">
      <w:pPr>
        <w:rPr>
          <w:noProof/>
          <w:lang w:val="es-MX"/>
        </w:rPr>
      </w:pPr>
      <w:r w:rsidRPr="00106397">
        <w:rPr>
          <w:b/>
          <w:noProof/>
          <w:lang w:val="es-MX"/>
        </w:rPr>
        <w:t>a)</w:t>
      </w:r>
      <w:r>
        <w:rPr>
          <w:noProof/>
          <w:lang w:val="es-MX"/>
        </w:rPr>
        <w:t xml:space="preserve"> Descargue el programa </w:t>
      </w:r>
      <w:r w:rsidRPr="00EA5EA0">
        <w:rPr>
          <w:b/>
          <w:noProof/>
          <w:lang w:val="es-MX"/>
        </w:rPr>
        <w:t>Map.XL 1.0</w:t>
      </w:r>
      <w:r w:rsidRPr="00EA5EA0">
        <w:rPr>
          <w:noProof/>
          <w:lang w:val="es-MX"/>
        </w:rPr>
        <w:t xml:space="preserve"> </w:t>
      </w:r>
      <w:r>
        <w:rPr>
          <w:noProof/>
          <w:lang w:val="es-MX"/>
        </w:rPr>
        <w:t xml:space="preserve">de la web </w:t>
      </w:r>
      <w:hyperlink r:id="rId5" w:history="1">
        <w:r w:rsidRPr="005F08B6">
          <w:rPr>
            <w:rStyle w:val="Hyperlink"/>
            <w:noProof/>
            <w:lang w:val="es-MX"/>
          </w:rPr>
          <w:t>http://gisxl.com/</w:t>
        </w:r>
      </w:hyperlink>
    </w:p>
    <w:p w:rsidR="00352082" w:rsidRDefault="00D13AF1" w:rsidP="00DF40BC">
      <w:pPr>
        <w:shd w:val="clear" w:color="auto" w:fill="F2F2F2" w:themeFill="background1" w:themeFillShade="F2"/>
        <w:rPr>
          <w:b/>
          <w:lang w:val="es-MX"/>
        </w:rPr>
      </w:pPr>
      <w:r w:rsidRPr="00D13AF1">
        <w:rPr>
          <w:b/>
          <w:lang w:val="es-MX"/>
        </w:rPr>
        <w:t>EJERCICIO 1: IDENTIFICANDO FALS</w:t>
      </w:r>
      <w:r>
        <w:rPr>
          <w:b/>
          <w:lang w:val="es-MX"/>
        </w:rPr>
        <w:t>OS POSITIVOS Y FALSOS NEGATIVOS</w:t>
      </w:r>
    </w:p>
    <w:p w:rsidR="00DF40BC" w:rsidRPr="00106397" w:rsidRDefault="00AB0CC5" w:rsidP="00106397">
      <w:pPr>
        <w:pStyle w:val="ListParagraph"/>
        <w:numPr>
          <w:ilvl w:val="1"/>
          <w:numId w:val="2"/>
        </w:numPr>
        <w:spacing w:after="0"/>
        <w:rPr>
          <w:b/>
          <w:noProof/>
          <w:lang w:val="es-MX"/>
        </w:rPr>
      </w:pPr>
      <w:r>
        <w:rPr>
          <w:b/>
          <w:noProof/>
          <w:lang w:val="es-MX"/>
        </w:rPr>
        <w:t>Prepración</w:t>
      </w:r>
      <w:r w:rsidR="00DF40BC" w:rsidRPr="00106397">
        <w:rPr>
          <w:b/>
          <w:noProof/>
          <w:lang w:val="es-MX"/>
        </w:rPr>
        <w:t xml:space="preserve"> </w:t>
      </w:r>
    </w:p>
    <w:p w:rsidR="00106397" w:rsidRDefault="00106397" w:rsidP="006E3D75">
      <w:pPr>
        <w:spacing w:after="0"/>
        <w:rPr>
          <w:noProof/>
          <w:lang w:val="es-MX"/>
        </w:rPr>
      </w:pPr>
    </w:p>
    <w:p w:rsidR="00DF40BC" w:rsidRPr="00ED4FB4" w:rsidRDefault="00106397" w:rsidP="006E3D75">
      <w:pPr>
        <w:spacing w:after="0"/>
        <w:rPr>
          <w:noProof/>
          <w:lang w:val="es-MX"/>
        </w:rPr>
      </w:pPr>
      <w:r w:rsidRPr="00106397">
        <w:rPr>
          <w:b/>
          <w:noProof/>
          <w:lang w:val="es-MX"/>
        </w:rPr>
        <w:t>a)</w:t>
      </w:r>
      <w:r>
        <w:rPr>
          <w:noProof/>
          <w:lang w:val="es-MX"/>
        </w:rPr>
        <w:t xml:space="preserve"> </w:t>
      </w:r>
      <w:r w:rsidR="00ED4FB4" w:rsidRPr="00ED4FB4">
        <w:rPr>
          <w:noProof/>
          <w:lang w:val="es-MX"/>
        </w:rPr>
        <w:t>Desde Excel ac</w:t>
      </w:r>
      <w:r w:rsidR="00ED4FB4">
        <w:rPr>
          <w:noProof/>
          <w:lang w:val="es-MX"/>
        </w:rPr>
        <w:t>ceda al menu “Map” y haga clic en el icono “Map”</w:t>
      </w:r>
    </w:p>
    <w:p w:rsidR="00ED4FB4" w:rsidRPr="00DF40BC" w:rsidRDefault="00ED4FB4" w:rsidP="006E3D75">
      <w:pPr>
        <w:spacing w:after="0"/>
        <w:rPr>
          <w:noProof/>
        </w:rPr>
      </w:pPr>
      <w:r>
        <w:rPr>
          <w:noProof/>
        </w:rPr>
        <w:drawing>
          <wp:inline distT="0" distB="0" distL="0" distR="0" wp14:anchorId="01773345" wp14:editId="299AF305">
            <wp:extent cx="5943600" cy="1187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187450"/>
                    </a:xfrm>
                    <a:prstGeom prst="rect">
                      <a:avLst/>
                    </a:prstGeom>
                  </pic:spPr>
                </pic:pic>
              </a:graphicData>
            </a:graphic>
          </wp:inline>
        </w:drawing>
      </w:r>
    </w:p>
    <w:p w:rsidR="00DF40BC" w:rsidRDefault="00DF40BC" w:rsidP="006E3D75">
      <w:pPr>
        <w:spacing w:after="0"/>
        <w:rPr>
          <w:b/>
          <w:noProof/>
        </w:rPr>
      </w:pPr>
    </w:p>
    <w:p w:rsidR="00106397" w:rsidRDefault="00106397" w:rsidP="006E3D75">
      <w:pPr>
        <w:spacing w:after="0"/>
        <w:rPr>
          <w:noProof/>
          <w:lang w:val="es-MX"/>
        </w:rPr>
      </w:pPr>
      <w:r w:rsidRPr="00106397">
        <w:rPr>
          <w:b/>
          <w:noProof/>
          <w:lang w:val="es-MX"/>
        </w:rPr>
        <w:t>b)</w:t>
      </w:r>
      <w:r>
        <w:rPr>
          <w:noProof/>
          <w:lang w:val="es-MX"/>
        </w:rPr>
        <w:t xml:space="preserve"> </w:t>
      </w:r>
      <w:r w:rsidRPr="00ED4FB4">
        <w:rPr>
          <w:noProof/>
          <w:lang w:val="es-MX"/>
        </w:rPr>
        <w:t>Se desplegara una ventana al lado derecho de la pantalla con un mapa base</w:t>
      </w:r>
      <w:r>
        <w:rPr>
          <w:noProof/>
          <w:lang w:val="es-MX"/>
        </w:rPr>
        <w:t xml:space="preserve">. </w:t>
      </w:r>
      <w:r w:rsidR="00A417BF">
        <w:rPr>
          <w:noProof/>
          <w:lang w:val="es-MX"/>
        </w:rPr>
        <w:t xml:space="preserve"> D</w:t>
      </w:r>
      <w:r w:rsidR="00A417BF" w:rsidRPr="00106397">
        <w:rPr>
          <w:noProof/>
          <w:lang w:val="es-MX"/>
        </w:rPr>
        <w:t>esplácese</w:t>
      </w:r>
      <w:r w:rsidR="00A417BF">
        <w:rPr>
          <w:noProof/>
          <w:lang w:val="es-MX"/>
        </w:rPr>
        <w:t xml:space="preserve"> hasta localizarse en Centroamérica – El Salvador.</w:t>
      </w:r>
    </w:p>
    <w:p w:rsidR="00106397" w:rsidRDefault="00106397" w:rsidP="006E3D75">
      <w:pPr>
        <w:spacing w:after="0"/>
        <w:rPr>
          <w:noProof/>
          <w:lang w:val="es-MX"/>
        </w:rPr>
      </w:pPr>
    </w:p>
    <w:p w:rsidR="00106397" w:rsidRDefault="00106397" w:rsidP="006E3D75">
      <w:pPr>
        <w:spacing w:after="0"/>
        <w:rPr>
          <w:noProof/>
          <w:lang w:val="es-MX"/>
        </w:rPr>
      </w:pPr>
      <w:r w:rsidRPr="00106397">
        <w:rPr>
          <w:b/>
          <w:noProof/>
          <w:lang w:val="es-MX"/>
        </w:rPr>
        <w:t>c)</w:t>
      </w:r>
      <w:r>
        <w:rPr>
          <w:noProof/>
          <w:lang w:val="es-MX"/>
        </w:rPr>
        <w:t xml:space="preserve"> Posteriormente haga clic el el icono “Map Provider” y selección como fuente de datos “BingSatellite”.</w:t>
      </w:r>
    </w:p>
    <w:p w:rsidR="0064178E" w:rsidRDefault="0064178E" w:rsidP="006E3D75">
      <w:pPr>
        <w:spacing w:after="0"/>
        <w:rPr>
          <w:noProof/>
          <w:lang w:val="es-MX"/>
        </w:rPr>
      </w:pPr>
    </w:p>
    <w:p w:rsidR="0064178E" w:rsidRDefault="0064178E" w:rsidP="006E3D75">
      <w:pPr>
        <w:spacing w:after="0"/>
        <w:rPr>
          <w:noProof/>
          <w:lang w:val="es-MX"/>
        </w:rPr>
      </w:pPr>
    </w:p>
    <w:p w:rsidR="0064178E" w:rsidRDefault="0064178E" w:rsidP="006E3D75">
      <w:pPr>
        <w:spacing w:after="0"/>
        <w:rPr>
          <w:noProof/>
          <w:lang w:val="es-MX"/>
        </w:rPr>
      </w:pPr>
    </w:p>
    <w:p w:rsidR="00106397" w:rsidRDefault="00106397" w:rsidP="006E3D75">
      <w:pPr>
        <w:spacing w:after="0"/>
        <w:rPr>
          <w:noProof/>
          <w:lang w:val="es-MX"/>
        </w:rPr>
      </w:pPr>
    </w:p>
    <w:tbl>
      <w:tblPr>
        <w:tblStyle w:val="TableGrid"/>
        <w:tblW w:w="0" w:type="auto"/>
        <w:tblLook w:val="04A0" w:firstRow="1" w:lastRow="0" w:firstColumn="1" w:lastColumn="0" w:noHBand="0" w:noVBand="1"/>
      </w:tblPr>
      <w:tblGrid>
        <w:gridCol w:w="6025"/>
        <w:gridCol w:w="3325"/>
      </w:tblGrid>
      <w:tr w:rsidR="00106397" w:rsidTr="00047A71">
        <w:tc>
          <w:tcPr>
            <w:tcW w:w="6025" w:type="dxa"/>
          </w:tcPr>
          <w:p w:rsidR="00106397" w:rsidRPr="00106397" w:rsidRDefault="00C856FC" w:rsidP="00047A71">
            <w:pPr>
              <w:rPr>
                <w:b/>
                <w:noProof/>
              </w:rPr>
            </w:pPr>
            <w:r>
              <w:rPr>
                <w:b/>
                <w:noProof/>
              </w:rPr>
              <w:lastRenderedPageBreak/>
              <w:t>b</w:t>
            </w:r>
            <w:r w:rsidR="00106397" w:rsidRPr="00106397">
              <w:rPr>
                <w:b/>
                <w:noProof/>
              </w:rPr>
              <w:t>)</w:t>
            </w:r>
          </w:p>
          <w:p w:rsidR="00106397" w:rsidRDefault="00106397" w:rsidP="00047A71">
            <w:pPr>
              <w:rPr>
                <w:noProof/>
                <w:lang w:val="es-MX"/>
              </w:rPr>
            </w:pPr>
            <w:r>
              <w:rPr>
                <w:noProof/>
              </w:rPr>
              <w:drawing>
                <wp:inline distT="0" distB="0" distL="0" distR="0" wp14:anchorId="3370BA8A" wp14:editId="06B0FD5A">
                  <wp:extent cx="2887980" cy="174297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25239" cy="1765457"/>
                          </a:xfrm>
                          <a:prstGeom prst="rect">
                            <a:avLst/>
                          </a:prstGeom>
                        </pic:spPr>
                      </pic:pic>
                    </a:graphicData>
                  </a:graphic>
                </wp:inline>
              </w:drawing>
            </w:r>
          </w:p>
        </w:tc>
        <w:tc>
          <w:tcPr>
            <w:tcW w:w="3325" w:type="dxa"/>
          </w:tcPr>
          <w:p w:rsidR="00106397" w:rsidRPr="00106397" w:rsidRDefault="00C856FC" w:rsidP="00047A71">
            <w:pPr>
              <w:rPr>
                <w:b/>
                <w:noProof/>
              </w:rPr>
            </w:pPr>
            <w:r>
              <w:rPr>
                <w:b/>
                <w:noProof/>
              </w:rPr>
              <w:t>c</w:t>
            </w:r>
            <w:r w:rsidR="00106397" w:rsidRPr="00106397">
              <w:rPr>
                <w:b/>
                <w:noProof/>
              </w:rPr>
              <w:t>)</w:t>
            </w:r>
          </w:p>
          <w:p w:rsidR="00106397" w:rsidRDefault="00106397" w:rsidP="00047A71">
            <w:pPr>
              <w:rPr>
                <w:noProof/>
                <w:lang w:val="es-MX"/>
              </w:rPr>
            </w:pPr>
            <w:r>
              <w:rPr>
                <w:noProof/>
              </w:rPr>
              <w:drawing>
                <wp:inline distT="0" distB="0" distL="0" distR="0" wp14:anchorId="675836D5" wp14:editId="3E3C86CF">
                  <wp:extent cx="1280160" cy="1648021"/>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02769" cy="1677127"/>
                          </a:xfrm>
                          <a:prstGeom prst="rect">
                            <a:avLst/>
                          </a:prstGeom>
                        </pic:spPr>
                      </pic:pic>
                    </a:graphicData>
                  </a:graphic>
                </wp:inline>
              </w:drawing>
            </w:r>
          </w:p>
        </w:tc>
      </w:tr>
    </w:tbl>
    <w:p w:rsidR="00106397" w:rsidRDefault="00106397" w:rsidP="006E3D75">
      <w:pPr>
        <w:spacing w:after="0"/>
        <w:rPr>
          <w:noProof/>
          <w:lang w:val="es-MX"/>
        </w:rPr>
      </w:pPr>
    </w:p>
    <w:p w:rsidR="00106397" w:rsidRPr="00DF40BC" w:rsidRDefault="00106397" w:rsidP="00106397">
      <w:pPr>
        <w:spacing w:after="0"/>
        <w:rPr>
          <w:b/>
          <w:noProof/>
          <w:lang w:val="es-MX"/>
        </w:rPr>
      </w:pPr>
      <w:r w:rsidRPr="00DF40BC">
        <w:rPr>
          <w:b/>
          <w:noProof/>
          <w:lang w:val="es-MX"/>
        </w:rPr>
        <w:t>1.2 Verificación de puntos de control sobre im</w:t>
      </w:r>
      <w:r>
        <w:rPr>
          <w:b/>
          <w:noProof/>
          <w:lang w:val="es-MX"/>
        </w:rPr>
        <w:t>ágenes de alta resolución</w:t>
      </w:r>
    </w:p>
    <w:p w:rsidR="00106397" w:rsidRPr="00106397" w:rsidRDefault="00106397" w:rsidP="006E3D75">
      <w:pPr>
        <w:spacing w:after="0"/>
        <w:rPr>
          <w:b/>
          <w:noProof/>
          <w:lang w:val="es-MX"/>
        </w:rPr>
      </w:pPr>
    </w:p>
    <w:p w:rsidR="00A417BF" w:rsidRDefault="00106397" w:rsidP="00106397">
      <w:pPr>
        <w:rPr>
          <w:noProof/>
          <w:lang w:val="es-MX"/>
        </w:rPr>
      </w:pPr>
      <w:r w:rsidRPr="00C856FC">
        <w:rPr>
          <w:b/>
          <w:noProof/>
          <w:lang w:val="es-MX"/>
        </w:rPr>
        <w:t>d)</w:t>
      </w:r>
      <w:r>
        <w:rPr>
          <w:noProof/>
          <w:lang w:val="es-MX"/>
        </w:rPr>
        <w:t xml:space="preserve"> </w:t>
      </w:r>
      <w:r w:rsidR="00A417BF">
        <w:rPr>
          <w:noProof/>
          <w:lang w:val="es-MX"/>
        </w:rPr>
        <w:t>Seleccione la tabla de datos</w:t>
      </w:r>
      <w:r w:rsidR="00EA5EA0">
        <w:rPr>
          <w:noProof/>
          <w:lang w:val="es-MX"/>
        </w:rPr>
        <w:t xml:space="preserve"> “Ejercicio 1”</w:t>
      </w:r>
      <w:r w:rsidR="00A417BF">
        <w:rPr>
          <w:noProof/>
          <w:lang w:val="es-MX"/>
        </w:rPr>
        <w:t xml:space="preserve"> y luego haga clic en “Add Markers”. </w:t>
      </w:r>
    </w:p>
    <w:p w:rsidR="00106397" w:rsidRDefault="00A417BF" w:rsidP="00106397">
      <w:pPr>
        <w:rPr>
          <w:noProof/>
          <w:lang w:val="es-MX"/>
        </w:rPr>
      </w:pPr>
      <w:r w:rsidRPr="00C856FC">
        <w:rPr>
          <w:b/>
          <w:noProof/>
          <w:lang w:val="es-MX"/>
        </w:rPr>
        <w:t>e)</w:t>
      </w:r>
      <w:r>
        <w:rPr>
          <w:noProof/>
          <w:lang w:val="es-MX"/>
        </w:rPr>
        <w:t xml:space="preserve"> Asigne los valores según se indica en la siguiente tabla. Cuando finalice haga clic en el botón inferior “Add Markers”.</w:t>
      </w:r>
    </w:p>
    <w:tbl>
      <w:tblPr>
        <w:tblStyle w:val="TableGrid"/>
        <w:tblW w:w="0" w:type="auto"/>
        <w:tblLook w:val="04A0" w:firstRow="1" w:lastRow="0" w:firstColumn="1" w:lastColumn="0" w:noHBand="0" w:noVBand="1"/>
      </w:tblPr>
      <w:tblGrid>
        <w:gridCol w:w="1822"/>
        <w:gridCol w:w="1754"/>
        <w:gridCol w:w="5774"/>
      </w:tblGrid>
      <w:tr w:rsidR="00A417BF" w:rsidTr="00A417BF">
        <w:tc>
          <w:tcPr>
            <w:tcW w:w="1705" w:type="dxa"/>
          </w:tcPr>
          <w:p w:rsidR="00A417BF" w:rsidRPr="00A417BF" w:rsidRDefault="00A417BF" w:rsidP="00106397">
            <w:pPr>
              <w:rPr>
                <w:b/>
                <w:noProof/>
                <w:lang w:val="es-MX"/>
              </w:rPr>
            </w:pPr>
            <w:r w:rsidRPr="00A417BF">
              <w:rPr>
                <w:b/>
                <w:noProof/>
                <w:lang w:val="es-MX"/>
              </w:rPr>
              <w:t>Campo</w:t>
            </w:r>
          </w:p>
        </w:tc>
        <w:tc>
          <w:tcPr>
            <w:tcW w:w="1710" w:type="dxa"/>
          </w:tcPr>
          <w:p w:rsidR="00A417BF" w:rsidRPr="00A417BF" w:rsidRDefault="00A417BF" w:rsidP="00106397">
            <w:pPr>
              <w:rPr>
                <w:b/>
                <w:noProof/>
                <w:lang w:val="es-MX"/>
              </w:rPr>
            </w:pPr>
            <w:r w:rsidRPr="00A417BF">
              <w:rPr>
                <w:b/>
                <w:noProof/>
                <w:lang w:val="es-MX"/>
              </w:rPr>
              <w:t>Valor</w:t>
            </w:r>
          </w:p>
        </w:tc>
        <w:tc>
          <w:tcPr>
            <w:tcW w:w="5935" w:type="dxa"/>
            <w:vMerge w:val="restart"/>
          </w:tcPr>
          <w:p w:rsidR="00A417BF" w:rsidRPr="00C856FC" w:rsidRDefault="00C856FC" w:rsidP="00106397">
            <w:pPr>
              <w:rPr>
                <w:b/>
                <w:noProof/>
              </w:rPr>
            </w:pPr>
            <w:r w:rsidRPr="00C856FC">
              <w:rPr>
                <w:b/>
                <w:noProof/>
              </w:rPr>
              <w:t>e)</w:t>
            </w:r>
          </w:p>
          <w:p w:rsidR="00C856FC" w:rsidRDefault="00C856FC" w:rsidP="00106397">
            <w:pPr>
              <w:rPr>
                <w:noProof/>
                <w:lang w:val="es-MX"/>
              </w:rPr>
            </w:pPr>
            <w:r>
              <w:rPr>
                <w:noProof/>
              </w:rPr>
              <w:drawing>
                <wp:inline distT="0" distB="0" distL="0" distR="0" wp14:anchorId="636CF04C" wp14:editId="654B9156">
                  <wp:extent cx="3451860" cy="27267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32158"/>
                          <a:stretch/>
                        </pic:blipFill>
                        <pic:spPr bwMode="auto">
                          <a:xfrm>
                            <a:off x="0" y="0"/>
                            <a:ext cx="3476331" cy="2746088"/>
                          </a:xfrm>
                          <a:prstGeom prst="rect">
                            <a:avLst/>
                          </a:prstGeom>
                          <a:ln>
                            <a:noFill/>
                          </a:ln>
                          <a:extLst>
                            <a:ext uri="{53640926-AAD7-44D8-BBD7-CCE9431645EC}">
                              <a14:shadowObscured xmlns:a14="http://schemas.microsoft.com/office/drawing/2010/main"/>
                            </a:ext>
                          </a:extLst>
                        </pic:spPr>
                      </pic:pic>
                    </a:graphicData>
                  </a:graphic>
                </wp:inline>
              </w:drawing>
            </w:r>
          </w:p>
        </w:tc>
      </w:tr>
      <w:tr w:rsidR="00A417BF" w:rsidTr="00A417BF">
        <w:tc>
          <w:tcPr>
            <w:tcW w:w="1705" w:type="dxa"/>
          </w:tcPr>
          <w:p w:rsidR="00A417BF" w:rsidRDefault="00A417BF" w:rsidP="00106397">
            <w:pPr>
              <w:rPr>
                <w:noProof/>
                <w:lang w:val="es-MX"/>
              </w:rPr>
            </w:pPr>
            <w:r>
              <w:rPr>
                <w:noProof/>
                <w:lang w:val="es-MX"/>
              </w:rPr>
              <w:t>Latitude</w:t>
            </w:r>
          </w:p>
        </w:tc>
        <w:tc>
          <w:tcPr>
            <w:tcW w:w="1710" w:type="dxa"/>
          </w:tcPr>
          <w:p w:rsidR="00A417BF" w:rsidRPr="00A417BF" w:rsidRDefault="00A417BF" w:rsidP="00106397">
            <w:pPr>
              <w:rPr>
                <w:noProof/>
                <w:color w:val="0070C0"/>
                <w:lang w:val="es-MX"/>
              </w:rPr>
            </w:pPr>
            <w:r w:rsidRPr="00A417BF">
              <w:rPr>
                <w:noProof/>
                <w:color w:val="0070C0"/>
                <w:lang w:val="es-MX"/>
              </w:rPr>
              <w:t>Latitud</w:t>
            </w:r>
          </w:p>
        </w:tc>
        <w:tc>
          <w:tcPr>
            <w:tcW w:w="5935" w:type="dxa"/>
            <w:vMerge/>
          </w:tcPr>
          <w:p w:rsidR="00A417BF" w:rsidRDefault="00A417BF" w:rsidP="00106397">
            <w:pPr>
              <w:rPr>
                <w:noProof/>
                <w:lang w:val="es-MX"/>
              </w:rPr>
            </w:pPr>
          </w:p>
        </w:tc>
      </w:tr>
      <w:tr w:rsidR="00A417BF" w:rsidTr="00A417BF">
        <w:tc>
          <w:tcPr>
            <w:tcW w:w="1705" w:type="dxa"/>
          </w:tcPr>
          <w:p w:rsidR="00A417BF" w:rsidRDefault="00A417BF" w:rsidP="00106397">
            <w:pPr>
              <w:rPr>
                <w:noProof/>
                <w:lang w:val="es-MX"/>
              </w:rPr>
            </w:pPr>
            <w:r>
              <w:rPr>
                <w:noProof/>
                <w:lang w:val="es-MX"/>
              </w:rPr>
              <w:t>Longitude</w:t>
            </w:r>
          </w:p>
        </w:tc>
        <w:tc>
          <w:tcPr>
            <w:tcW w:w="1710" w:type="dxa"/>
          </w:tcPr>
          <w:p w:rsidR="00A417BF" w:rsidRPr="00A417BF" w:rsidRDefault="00A417BF" w:rsidP="00106397">
            <w:pPr>
              <w:rPr>
                <w:noProof/>
                <w:color w:val="0070C0"/>
                <w:lang w:val="es-MX"/>
              </w:rPr>
            </w:pPr>
            <w:r w:rsidRPr="00A417BF">
              <w:rPr>
                <w:noProof/>
                <w:color w:val="0070C0"/>
                <w:lang w:val="es-MX"/>
              </w:rPr>
              <w:t>Longitud</w:t>
            </w:r>
          </w:p>
        </w:tc>
        <w:tc>
          <w:tcPr>
            <w:tcW w:w="5935" w:type="dxa"/>
            <w:vMerge/>
          </w:tcPr>
          <w:p w:rsidR="00A417BF" w:rsidRDefault="00A417BF" w:rsidP="00106397">
            <w:pPr>
              <w:rPr>
                <w:noProof/>
                <w:lang w:val="es-MX"/>
              </w:rPr>
            </w:pPr>
          </w:p>
        </w:tc>
      </w:tr>
      <w:tr w:rsidR="00A417BF" w:rsidTr="00A417BF">
        <w:tc>
          <w:tcPr>
            <w:tcW w:w="1705" w:type="dxa"/>
          </w:tcPr>
          <w:p w:rsidR="00A417BF" w:rsidRDefault="00A417BF" w:rsidP="00106397">
            <w:pPr>
              <w:rPr>
                <w:noProof/>
                <w:lang w:val="es-MX"/>
              </w:rPr>
            </w:pPr>
            <w:r>
              <w:rPr>
                <w:noProof/>
                <w:lang w:val="es-MX"/>
              </w:rPr>
              <w:t>Tooltip</w:t>
            </w:r>
          </w:p>
        </w:tc>
        <w:tc>
          <w:tcPr>
            <w:tcW w:w="1710" w:type="dxa"/>
          </w:tcPr>
          <w:p w:rsidR="00A417BF" w:rsidRPr="00A417BF" w:rsidRDefault="00A417BF" w:rsidP="00106397">
            <w:pPr>
              <w:rPr>
                <w:noProof/>
                <w:color w:val="0070C0"/>
                <w:lang w:val="es-MX"/>
              </w:rPr>
            </w:pPr>
            <w:r w:rsidRPr="00A417BF">
              <w:rPr>
                <w:noProof/>
                <w:color w:val="0070C0"/>
                <w:lang w:val="es-MX"/>
              </w:rPr>
              <w:t>ID</w:t>
            </w:r>
          </w:p>
        </w:tc>
        <w:tc>
          <w:tcPr>
            <w:tcW w:w="5935" w:type="dxa"/>
            <w:vMerge/>
          </w:tcPr>
          <w:p w:rsidR="00A417BF" w:rsidRDefault="00A417BF" w:rsidP="00106397">
            <w:pPr>
              <w:rPr>
                <w:noProof/>
                <w:lang w:val="es-MX"/>
              </w:rPr>
            </w:pPr>
          </w:p>
        </w:tc>
      </w:tr>
      <w:tr w:rsidR="00A417BF" w:rsidTr="00A417BF">
        <w:tc>
          <w:tcPr>
            <w:tcW w:w="1705" w:type="dxa"/>
          </w:tcPr>
          <w:p w:rsidR="00A417BF" w:rsidRDefault="00A417BF" w:rsidP="00106397">
            <w:pPr>
              <w:rPr>
                <w:noProof/>
                <w:lang w:val="es-MX"/>
              </w:rPr>
            </w:pPr>
            <w:r>
              <w:rPr>
                <w:noProof/>
                <w:lang w:val="es-MX"/>
              </w:rPr>
              <w:t>Marker Type</w:t>
            </w:r>
          </w:p>
        </w:tc>
        <w:tc>
          <w:tcPr>
            <w:tcW w:w="1710" w:type="dxa"/>
          </w:tcPr>
          <w:p w:rsidR="00A417BF" w:rsidRPr="00A417BF" w:rsidRDefault="00A417BF" w:rsidP="00106397">
            <w:pPr>
              <w:rPr>
                <w:noProof/>
                <w:color w:val="0070C0"/>
                <w:lang w:val="es-MX"/>
              </w:rPr>
            </w:pPr>
            <w:r w:rsidRPr="00A417BF">
              <w:rPr>
                <w:noProof/>
                <w:color w:val="0070C0"/>
                <w:lang w:val="es-MX"/>
              </w:rPr>
              <w:t>Green small</w:t>
            </w:r>
          </w:p>
        </w:tc>
        <w:tc>
          <w:tcPr>
            <w:tcW w:w="5935" w:type="dxa"/>
            <w:vMerge/>
          </w:tcPr>
          <w:p w:rsidR="00A417BF" w:rsidRDefault="00A417BF" w:rsidP="00106397">
            <w:pPr>
              <w:rPr>
                <w:noProof/>
                <w:lang w:val="es-MX"/>
              </w:rPr>
            </w:pPr>
          </w:p>
        </w:tc>
      </w:tr>
      <w:tr w:rsidR="00A417BF" w:rsidTr="00A417BF">
        <w:trPr>
          <w:trHeight w:val="413"/>
        </w:trPr>
        <w:tc>
          <w:tcPr>
            <w:tcW w:w="1705" w:type="dxa"/>
          </w:tcPr>
          <w:p w:rsidR="00A417BF" w:rsidRDefault="00A417BF" w:rsidP="00106397">
            <w:pPr>
              <w:rPr>
                <w:noProof/>
                <w:lang w:val="es-MX"/>
              </w:rPr>
            </w:pPr>
            <w:r>
              <w:rPr>
                <w:noProof/>
                <w:lang w:val="es-MX"/>
              </w:rPr>
              <w:t>Tooltip Mode</w:t>
            </w:r>
          </w:p>
        </w:tc>
        <w:tc>
          <w:tcPr>
            <w:tcW w:w="1710" w:type="dxa"/>
          </w:tcPr>
          <w:p w:rsidR="00A417BF" w:rsidRPr="00A417BF" w:rsidRDefault="00A417BF" w:rsidP="00106397">
            <w:pPr>
              <w:rPr>
                <w:noProof/>
                <w:color w:val="0070C0"/>
                <w:lang w:val="es-MX"/>
              </w:rPr>
            </w:pPr>
            <w:r w:rsidRPr="00A417BF">
              <w:rPr>
                <w:noProof/>
                <w:color w:val="0070C0"/>
                <w:lang w:val="es-MX"/>
              </w:rPr>
              <w:t>Always</w:t>
            </w:r>
          </w:p>
        </w:tc>
        <w:tc>
          <w:tcPr>
            <w:tcW w:w="5935" w:type="dxa"/>
            <w:vMerge/>
          </w:tcPr>
          <w:p w:rsidR="00A417BF" w:rsidRDefault="00A417BF" w:rsidP="00106397">
            <w:pPr>
              <w:rPr>
                <w:noProof/>
                <w:lang w:val="es-MX"/>
              </w:rPr>
            </w:pPr>
          </w:p>
        </w:tc>
      </w:tr>
      <w:tr w:rsidR="00A417BF" w:rsidTr="00047A71">
        <w:trPr>
          <w:trHeight w:val="1632"/>
        </w:trPr>
        <w:tc>
          <w:tcPr>
            <w:tcW w:w="3415" w:type="dxa"/>
            <w:gridSpan w:val="2"/>
          </w:tcPr>
          <w:p w:rsidR="00A417BF" w:rsidRPr="00A417BF" w:rsidRDefault="00A417BF" w:rsidP="00106397">
            <w:pPr>
              <w:rPr>
                <w:b/>
                <w:noProof/>
              </w:rPr>
            </w:pPr>
            <w:r w:rsidRPr="00A417BF">
              <w:rPr>
                <w:b/>
                <w:noProof/>
              </w:rPr>
              <w:t>d)</w:t>
            </w:r>
          </w:p>
          <w:p w:rsidR="00A417BF" w:rsidRPr="00A417BF" w:rsidRDefault="00A417BF" w:rsidP="00106397">
            <w:pPr>
              <w:rPr>
                <w:noProof/>
                <w:color w:val="0070C0"/>
                <w:lang w:val="es-MX"/>
              </w:rPr>
            </w:pPr>
            <w:r>
              <w:rPr>
                <w:noProof/>
              </w:rPr>
              <w:drawing>
                <wp:inline distT="0" distB="0" distL="0" distR="0" wp14:anchorId="15AC27C3" wp14:editId="087E27CE">
                  <wp:extent cx="2125980" cy="1637796"/>
                  <wp:effectExtent l="0" t="0" r="762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9983" r="9287"/>
                          <a:stretch/>
                        </pic:blipFill>
                        <pic:spPr bwMode="auto">
                          <a:xfrm>
                            <a:off x="0" y="0"/>
                            <a:ext cx="2139712" cy="1648375"/>
                          </a:xfrm>
                          <a:prstGeom prst="rect">
                            <a:avLst/>
                          </a:prstGeom>
                          <a:ln>
                            <a:noFill/>
                          </a:ln>
                          <a:extLst>
                            <a:ext uri="{53640926-AAD7-44D8-BBD7-CCE9431645EC}">
                              <a14:shadowObscured xmlns:a14="http://schemas.microsoft.com/office/drawing/2010/main"/>
                            </a:ext>
                          </a:extLst>
                        </pic:spPr>
                      </pic:pic>
                    </a:graphicData>
                  </a:graphic>
                </wp:inline>
              </w:drawing>
            </w:r>
          </w:p>
        </w:tc>
        <w:tc>
          <w:tcPr>
            <w:tcW w:w="5935" w:type="dxa"/>
            <w:vMerge/>
          </w:tcPr>
          <w:p w:rsidR="00A417BF" w:rsidRDefault="00A417BF" w:rsidP="00106397">
            <w:pPr>
              <w:rPr>
                <w:noProof/>
                <w:lang w:val="es-MX"/>
              </w:rPr>
            </w:pPr>
          </w:p>
        </w:tc>
      </w:tr>
    </w:tbl>
    <w:p w:rsidR="00106397" w:rsidRDefault="00106397" w:rsidP="00106397">
      <w:pPr>
        <w:rPr>
          <w:noProof/>
          <w:lang w:val="es-MX"/>
        </w:rPr>
      </w:pPr>
    </w:p>
    <w:p w:rsidR="00C856FC" w:rsidRDefault="0064178E" w:rsidP="00106397">
      <w:pPr>
        <w:rPr>
          <w:noProof/>
          <w:lang w:val="es-MX"/>
        </w:rPr>
      </w:pPr>
      <w:r>
        <w:rPr>
          <w:noProof/>
        </w:rPr>
        <w:drawing>
          <wp:anchor distT="0" distB="0" distL="114300" distR="114300" simplePos="0" relativeHeight="251660288" behindDoc="0" locked="0" layoutInCell="1" allowOverlap="1" wp14:anchorId="42C4E855">
            <wp:simplePos x="0" y="0"/>
            <wp:positionH relativeFrom="column">
              <wp:posOffset>3749040</wp:posOffset>
            </wp:positionH>
            <wp:positionV relativeFrom="paragraph">
              <wp:posOffset>113665</wp:posOffset>
            </wp:positionV>
            <wp:extent cx="2148840" cy="1610150"/>
            <wp:effectExtent l="0" t="0" r="381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48840" cy="1610150"/>
                    </a:xfrm>
                    <a:prstGeom prst="rect">
                      <a:avLst/>
                    </a:prstGeom>
                  </pic:spPr>
                </pic:pic>
              </a:graphicData>
            </a:graphic>
            <wp14:sizeRelH relativeFrom="page">
              <wp14:pctWidth>0</wp14:pctWidth>
            </wp14:sizeRelH>
            <wp14:sizeRelV relativeFrom="page">
              <wp14:pctHeight>0</wp14:pctHeight>
            </wp14:sizeRelV>
          </wp:anchor>
        </w:drawing>
      </w:r>
      <w:r w:rsidR="00C856FC" w:rsidRPr="00C856FC">
        <w:rPr>
          <w:b/>
          <w:noProof/>
          <w:lang w:val="es-MX"/>
        </w:rPr>
        <w:t>f)</w:t>
      </w:r>
      <w:r w:rsidR="00C856FC">
        <w:rPr>
          <w:b/>
          <w:noProof/>
          <w:lang w:val="es-MX"/>
        </w:rPr>
        <w:t xml:space="preserve"> </w:t>
      </w:r>
      <w:r w:rsidR="00C856FC" w:rsidRPr="00C856FC">
        <w:rPr>
          <w:noProof/>
          <w:lang w:val="es-MX"/>
        </w:rPr>
        <w:t xml:space="preserve">Haga </w:t>
      </w:r>
      <w:r w:rsidR="00C856FC">
        <w:rPr>
          <w:noProof/>
          <w:lang w:val="es-MX"/>
        </w:rPr>
        <w:t>un zoom sobre el mapa en cada uno de los puntos</w:t>
      </w:r>
    </w:p>
    <w:p w:rsidR="00C856FC" w:rsidRDefault="00C856FC" w:rsidP="00106397">
      <w:pPr>
        <w:rPr>
          <w:b/>
          <w:noProof/>
          <w:lang w:val="es-MX"/>
        </w:rPr>
      </w:pPr>
    </w:p>
    <w:p w:rsidR="0064178E" w:rsidRDefault="0064178E" w:rsidP="00106397">
      <w:pPr>
        <w:rPr>
          <w:b/>
          <w:noProof/>
          <w:lang w:val="es-MX"/>
        </w:rPr>
      </w:pPr>
    </w:p>
    <w:p w:rsidR="0064178E" w:rsidRDefault="0064178E" w:rsidP="00106397">
      <w:pPr>
        <w:rPr>
          <w:b/>
          <w:noProof/>
          <w:lang w:val="es-MX"/>
        </w:rPr>
      </w:pPr>
    </w:p>
    <w:p w:rsidR="0064178E" w:rsidRDefault="0064178E" w:rsidP="00106397">
      <w:pPr>
        <w:rPr>
          <w:b/>
          <w:noProof/>
          <w:lang w:val="es-MX"/>
        </w:rPr>
      </w:pPr>
    </w:p>
    <w:p w:rsidR="0064178E" w:rsidRPr="00C856FC" w:rsidRDefault="0064178E" w:rsidP="00106397">
      <w:pPr>
        <w:rPr>
          <w:b/>
          <w:noProof/>
          <w:lang w:val="es-MX"/>
        </w:rPr>
      </w:pPr>
    </w:p>
    <w:p w:rsidR="00106397" w:rsidRDefault="00C856FC" w:rsidP="00106397">
      <w:pPr>
        <w:rPr>
          <w:noProof/>
          <w:lang w:val="es-MX"/>
        </w:rPr>
      </w:pPr>
      <w:r>
        <w:rPr>
          <w:b/>
          <w:noProof/>
          <w:lang w:val="es-MX"/>
        </w:rPr>
        <w:lastRenderedPageBreak/>
        <w:t>g</w:t>
      </w:r>
      <w:r w:rsidRPr="00C856FC">
        <w:rPr>
          <w:b/>
          <w:noProof/>
          <w:lang w:val="es-MX"/>
        </w:rPr>
        <w:t>)</w:t>
      </w:r>
      <w:r>
        <w:rPr>
          <w:b/>
          <w:noProof/>
          <w:lang w:val="es-MX"/>
        </w:rPr>
        <w:t xml:space="preserve"> </w:t>
      </w:r>
      <w:r w:rsidRPr="00C856FC">
        <w:rPr>
          <w:noProof/>
          <w:lang w:val="es-MX"/>
        </w:rPr>
        <w:t>Para cada punto, ingrese</w:t>
      </w:r>
      <w:r>
        <w:rPr>
          <w:noProof/>
          <w:lang w:val="es-MX"/>
        </w:rPr>
        <w:t xml:space="preserve"> en el campo “Verificación” el tipo de cobertura que Ud visualiza, es decir Bosque o No Bosque.</w:t>
      </w:r>
    </w:p>
    <w:p w:rsidR="00C856FC" w:rsidRDefault="00C856FC" w:rsidP="00106397">
      <w:pPr>
        <w:rPr>
          <w:noProof/>
          <w:lang w:val="es-MX"/>
        </w:rPr>
      </w:pPr>
      <w:r>
        <w:rPr>
          <w:noProof/>
        </w:rPr>
        <w:drawing>
          <wp:inline distT="0" distB="0" distL="0" distR="0" wp14:anchorId="6DAA0C89" wp14:editId="2F97C0F5">
            <wp:extent cx="3543300" cy="10704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7798" cy="1074838"/>
                    </a:xfrm>
                    <a:prstGeom prst="rect">
                      <a:avLst/>
                    </a:prstGeom>
                  </pic:spPr>
                </pic:pic>
              </a:graphicData>
            </a:graphic>
          </wp:inline>
        </w:drawing>
      </w:r>
    </w:p>
    <w:p w:rsidR="0064178E" w:rsidRDefault="0064178E" w:rsidP="00106397">
      <w:pPr>
        <w:rPr>
          <w:noProof/>
          <w:lang w:val="es-MX"/>
        </w:rPr>
      </w:pPr>
    </w:p>
    <w:p w:rsidR="00C856FC" w:rsidRPr="00DF40BC" w:rsidRDefault="00C856FC" w:rsidP="00C856FC">
      <w:pPr>
        <w:spacing w:after="0"/>
        <w:rPr>
          <w:b/>
          <w:noProof/>
          <w:lang w:val="es-MX"/>
        </w:rPr>
      </w:pPr>
      <w:r>
        <w:rPr>
          <w:b/>
          <w:noProof/>
          <w:lang w:val="es-MX"/>
        </w:rPr>
        <w:t>1.3</w:t>
      </w:r>
      <w:r w:rsidRPr="00DF40BC">
        <w:rPr>
          <w:b/>
          <w:noProof/>
          <w:lang w:val="es-MX"/>
        </w:rPr>
        <w:t xml:space="preserve"> </w:t>
      </w:r>
      <w:r>
        <w:rPr>
          <w:b/>
          <w:noProof/>
          <w:lang w:val="es-MX"/>
        </w:rPr>
        <w:t>Calculo de la exactitud global y errores</w:t>
      </w:r>
    </w:p>
    <w:p w:rsidR="00C856FC" w:rsidRDefault="00C856FC" w:rsidP="00C856FC">
      <w:pPr>
        <w:spacing w:after="0"/>
        <w:rPr>
          <w:noProof/>
          <w:lang w:val="es-MX"/>
        </w:rPr>
      </w:pPr>
    </w:p>
    <w:p w:rsidR="00C856FC" w:rsidRDefault="00C856FC" w:rsidP="00106397">
      <w:pPr>
        <w:rPr>
          <w:noProof/>
          <w:lang w:val="es-MX"/>
        </w:rPr>
      </w:pPr>
      <w:r>
        <w:rPr>
          <w:noProof/>
          <w:lang w:val="es-MX"/>
        </w:rPr>
        <w:t xml:space="preserve">Una vez finalizado el paso anterior, se brindará una explicación </w:t>
      </w:r>
      <w:r w:rsidR="00AB0CC5">
        <w:rPr>
          <w:noProof/>
          <w:lang w:val="es-MX"/>
        </w:rPr>
        <w:t>introductoria a</w:t>
      </w:r>
      <w:r>
        <w:rPr>
          <w:noProof/>
          <w:lang w:val="es-MX"/>
        </w:rPr>
        <w:t>l calculo de errores</w:t>
      </w:r>
    </w:p>
    <w:p w:rsidR="00AB0CC5" w:rsidRDefault="00AB0CC5" w:rsidP="00106397">
      <w:pPr>
        <w:rPr>
          <w:noProof/>
          <w:lang w:val="es-MX"/>
        </w:rPr>
      </w:pPr>
      <w:r>
        <w:rPr>
          <w:noProof/>
        </w:rPr>
        <w:drawing>
          <wp:inline distT="0" distB="0" distL="0" distR="0" wp14:anchorId="1AD1F7CC" wp14:editId="3159C8BC">
            <wp:extent cx="5943600" cy="2026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 b="14217"/>
                    <a:stretch/>
                  </pic:blipFill>
                  <pic:spPr bwMode="auto">
                    <a:xfrm>
                      <a:off x="0" y="0"/>
                      <a:ext cx="5943600" cy="2026920"/>
                    </a:xfrm>
                    <a:prstGeom prst="rect">
                      <a:avLst/>
                    </a:prstGeom>
                    <a:ln>
                      <a:noFill/>
                    </a:ln>
                    <a:extLst>
                      <a:ext uri="{53640926-AAD7-44D8-BBD7-CCE9431645EC}">
                        <a14:shadowObscured xmlns:a14="http://schemas.microsoft.com/office/drawing/2010/main"/>
                      </a:ext>
                    </a:extLst>
                  </pic:spPr>
                </pic:pic>
              </a:graphicData>
            </a:graphic>
          </wp:inline>
        </w:drawing>
      </w:r>
    </w:p>
    <w:p w:rsidR="00B82E47" w:rsidRDefault="006E3D75" w:rsidP="00D13AF1">
      <w:pPr>
        <w:rPr>
          <w:lang w:val="es-MX"/>
        </w:rPr>
      </w:pPr>
      <w:r>
        <w:rPr>
          <w:noProof/>
        </w:rPr>
        <w:drawing>
          <wp:inline distT="0" distB="0" distL="0" distR="0" wp14:anchorId="335D3625" wp14:editId="5159B486">
            <wp:extent cx="5942542" cy="20193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 t="10625" r="641" b="17634"/>
                    <a:stretch/>
                  </pic:blipFill>
                  <pic:spPr bwMode="auto">
                    <a:xfrm>
                      <a:off x="0" y="0"/>
                      <a:ext cx="5945717" cy="2020379"/>
                    </a:xfrm>
                    <a:prstGeom prst="rect">
                      <a:avLst/>
                    </a:prstGeom>
                    <a:ln>
                      <a:noFill/>
                    </a:ln>
                    <a:extLst>
                      <a:ext uri="{53640926-AAD7-44D8-BBD7-CCE9431645EC}">
                        <a14:shadowObscured xmlns:a14="http://schemas.microsoft.com/office/drawing/2010/main"/>
                      </a:ext>
                    </a:extLst>
                  </pic:spPr>
                </pic:pic>
              </a:graphicData>
            </a:graphic>
          </wp:inline>
        </w:drawing>
      </w:r>
    </w:p>
    <w:p w:rsidR="0064178E" w:rsidRDefault="0064178E" w:rsidP="00D13AF1">
      <w:pPr>
        <w:rPr>
          <w:lang w:val="es-MX"/>
        </w:rPr>
      </w:pPr>
    </w:p>
    <w:p w:rsidR="0064178E" w:rsidRDefault="0064178E" w:rsidP="00D13AF1">
      <w:pPr>
        <w:rPr>
          <w:lang w:val="es-MX"/>
        </w:rPr>
      </w:pPr>
    </w:p>
    <w:p w:rsidR="0064178E" w:rsidRDefault="0064178E" w:rsidP="00D13AF1">
      <w:pPr>
        <w:rPr>
          <w:lang w:val="es-MX"/>
        </w:rPr>
      </w:pPr>
    </w:p>
    <w:p w:rsidR="0064178E" w:rsidRDefault="0064178E" w:rsidP="00D13AF1">
      <w:pPr>
        <w:rPr>
          <w:lang w:val="es-MX"/>
        </w:rPr>
      </w:pPr>
    </w:p>
    <w:p w:rsidR="0064178E" w:rsidRDefault="0064178E" w:rsidP="00D13AF1">
      <w:pPr>
        <w:rPr>
          <w:lang w:val="es-MX"/>
        </w:rPr>
      </w:pPr>
    </w:p>
    <w:p w:rsidR="0064178E" w:rsidRDefault="0064178E" w:rsidP="00D13AF1">
      <w:pPr>
        <w:rPr>
          <w:lang w:val="es-MX"/>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1298"/>
        <w:gridCol w:w="1337"/>
        <w:gridCol w:w="1058"/>
        <w:gridCol w:w="942"/>
        <w:gridCol w:w="954"/>
        <w:gridCol w:w="1046"/>
        <w:gridCol w:w="1085"/>
        <w:gridCol w:w="1043"/>
      </w:tblGrid>
      <w:tr w:rsidR="000D7C80" w:rsidRPr="0002360A" w:rsidTr="00AB0CC5">
        <w:trPr>
          <w:trHeight w:val="288"/>
        </w:trPr>
        <w:tc>
          <w:tcPr>
            <w:tcW w:w="587" w:type="dxa"/>
            <w:vMerge w:val="restart"/>
            <w:shd w:val="clear" w:color="auto" w:fill="auto"/>
            <w:noWrap/>
            <w:vAlign w:val="center"/>
          </w:tcPr>
          <w:p w:rsidR="000D7C80" w:rsidRPr="0002360A" w:rsidRDefault="000D7C80" w:rsidP="00FE72DC">
            <w:pPr>
              <w:spacing w:after="0" w:line="240" w:lineRule="auto"/>
              <w:jc w:val="center"/>
              <w:rPr>
                <w:rFonts w:ascii="Calibri" w:eastAsia="Times New Roman" w:hAnsi="Calibri" w:cs="Calibri"/>
                <w:b/>
                <w:bCs/>
                <w:color w:val="000000"/>
                <w:sz w:val="20"/>
                <w:szCs w:val="20"/>
                <w:lang w:val="es-419"/>
              </w:rPr>
            </w:pPr>
            <w:bookmarkStart w:id="0" w:name="RANGE!A1:C13"/>
            <w:r w:rsidRPr="006E3D75">
              <w:rPr>
                <w:rFonts w:ascii="Calibri" w:eastAsia="Times New Roman" w:hAnsi="Calibri" w:cs="Calibri"/>
                <w:b/>
                <w:bCs/>
                <w:color w:val="000000"/>
                <w:sz w:val="20"/>
                <w:szCs w:val="20"/>
                <w:lang w:val="es-419"/>
              </w:rPr>
              <w:t>ID</w:t>
            </w:r>
            <w:bookmarkEnd w:id="0"/>
          </w:p>
        </w:tc>
        <w:tc>
          <w:tcPr>
            <w:tcW w:w="2635" w:type="dxa"/>
            <w:gridSpan w:val="2"/>
            <w:shd w:val="clear" w:color="auto" w:fill="auto"/>
            <w:noWrap/>
            <w:vAlign w:val="center"/>
          </w:tcPr>
          <w:p w:rsidR="000D7C80" w:rsidRPr="0002360A" w:rsidRDefault="000D7C80" w:rsidP="00FE72DC">
            <w:pPr>
              <w:spacing w:after="0" w:line="240" w:lineRule="auto"/>
              <w:jc w:val="center"/>
              <w:rPr>
                <w:rFonts w:ascii="Calibri" w:eastAsia="Times New Roman" w:hAnsi="Calibri" w:cs="Calibri"/>
                <w:b/>
                <w:bCs/>
                <w:color w:val="000000"/>
                <w:sz w:val="20"/>
                <w:szCs w:val="20"/>
                <w:lang w:val="es-419"/>
              </w:rPr>
            </w:pPr>
            <w:r w:rsidRPr="0002360A">
              <w:rPr>
                <w:rFonts w:ascii="Calibri" w:eastAsia="Times New Roman" w:hAnsi="Calibri" w:cs="Calibri"/>
                <w:b/>
                <w:bCs/>
                <w:color w:val="000000"/>
                <w:sz w:val="20"/>
                <w:szCs w:val="20"/>
                <w:lang w:val="es-419"/>
              </w:rPr>
              <w:t>RESULTADOS</w:t>
            </w:r>
          </w:p>
        </w:tc>
        <w:tc>
          <w:tcPr>
            <w:tcW w:w="2000" w:type="dxa"/>
            <w:gridSpan w:val="2"/>
            <w:vAlign w:val="center"/>
          </w:tcPr>
          <w:p w:rsidR="000D7C80" w:rsidRPr="00C81F21" w:rsidRDefault="000D7C80" w:rsidP="00FE72DC">
            <w:pPr>
              <w:spacing w:after="0" w:line="240" w:lineRule="auto"/>
              <w:jc w:val="center"/>
              <w:rPr>
                <w:rFonts w:ascii="Calibri" w:eastAsia="Times New Roman" w:hAnsi="Calibri" w:cs="Calibri"/>
                <w:b/>
                <w:bCs/>
                <w:color w:val="808080" w:themeColor="background1" w:themeShade="80"/>
                <w:sz w:val="20"/>
                <w:szCs w:val="20"/>
                <w:lang w:val="es-419"/>
              </w:rPr>
            </w:pPr>
            <w:r w:rsidRPr="001A3774">
              <w:rPr>
                <w:rFonts w:ascii="Calibri" w:eastAsia="Times New Roman" w:hAnsi="Calibri" w:cs="Calibri"/>
                <w:b/>
                <w:bCs/>
                <w:sz w:val="20"/>
                <w:szCs w:val="20"/>
                <w:lang w:val="es-419"/>
              </w:rPr>
              <w:t>EXACTITUD GLOBAL</w:t>
            </w:r>
          </w:p>
        </w:tc>
        <w:tc>
          <w:tcPr>
            <w:tcW w:w="4128" w:type="dxa"/>
            <w:gridSpan w:val="4"/>
            <w:vAlign w:val="center"/>
          </w:tcPr>
          <w:p w:rsidR="000D7C80" w:rsidRPr="00C81F21" w:rsidRDefault="000D7C80" w:rsidP="00FE72DC">
            <w:pPr>
              <w:spacing w:after="0" w:line="240" w:lineRule="auto"/>
              <w:jc w:val="center"/>
              <w:rPr>
                <w:rFonts w:ascii="Calibri" w:eastAsia="Times New Roman" w:hAnsi="Calibri" w:cs="Calibri"/>
                <w:b/>
                <w:bCs/>
                <w:color w:val="808080" w:themeColor="background1" w:themeShade="80"/>
                <w:sz w:val="20"/>
                <w:szCs w:val="20"/>
                <w:lang w:val="es-419"/>
              </w:rPr>
            </w:pPr>
            <w:r>
              <w:rPr>
                <w:rFonts w:ascii="Calibri" w:eastAsia="Times New Roman" w:hAnsi="Calibri" w:cs="Calibri"/>
                <w:b/>
                <w:bCs/>
                <w:color w:val="00B050"/>
                <w:sz w:val="20"/>
                <w:szCs w:val="20"/>
                <w:lang w:val="es-419"/>
              </w:rPr>
              <w:t xml:space="preserve">ERRORES EN </w:t>
            </w:r>
            <w:r w:rsidRPr="00C81F21">
              <w:rPr>
                <w:rFonts w:ascii="Calibri" w:eastAsia="Times New Roman" w:hAnsi="Calibri" w:cs="Calibri"/>
                <w:b/>
                <w:bCs/>
                <w:color w:val="00B050"/>
                <w:sz w:val="20"/>
                <w:szCs w:val="20"/>
                <w:lang w:val="es-419"/>
              </w:rPr>
              <w:t>BOSQUE</w:t>
            </w:r>
          </w:p>
        </w:tc>
      </w:tr>
      <w:tr w:rsidR="00DB78F6" w:rsidRPr="0002360A" w:rsidTr="00AB0CC5">
        <w:trPr>
          <w:trHeight w:val="288"/>
        </w:trPr>
        <w:tc>
          <w:tcPr>
            <w:tcW w:w="587" w:type="dxa"/>
            <w:vMerge/>
            <w:shd w:val="clear" w:color="auto" w:fill="auto"/>
            <w:noWrap/>
            <w:vAlign w:val="center"/>
            <w:hideMark/>
          </w:tcPr>
          <w:p w:rsidR="000D7C80" w:rsidRPr="006E3D75" w:rsidRDefault="000D7C80" w:rsidP="00FE72DC">
            <w:pPr>
              <w:spacing w:after="0" w:line="240" w:lineRule="auto"/>
              <w:jc w:val="center"/>
              <w:rPr>
                <w:rFonts w:ascii="Calibri" w:eastAsia="Times New Roman" w:hAnsi="Calibri" w:cs="Calibri"/>
                <w:b/>
                <w:bCs/>
                <w:color w:val="000000"/>
                <w:sz w:val="20"/>
                <w:szCs w:val="20"/>
                <w:lang w:val="es-419"/>
              </w:rPr>
            </w:pPr>
          </w:p>
        </w:tc>
        <w:tc>
          <w:tcPr>
            <w:tcW w:w="1298" w:type="dxa"/>
            <w:shd w:val="clear" w:color="auto" w:fill="auto"/>
            <w:noWrap/>
            <w:vAlign w:val="center"/>
            <w:hideMark/>
          </w:tcPr>
          <w:p w:rsidR="000D7C80" w:rsidRPr="006E3D75" w:rsidRDefault="000D7C80" w:rsidP="00FE72DC">
            <w:pPr>
              <w:spacing w:after="0" w:line="240" w:lineRule="auto"/>
              <w:jc w:val="center"/>
              <w:rPr>
                <w:rFonts w:ascii="Calibri" w:eastAsia="Times New Roman" w:hAnsi="Calibri" w:cs="Calibri"/>
                <w:b/>
                <w:bCs/>
                <w:color w:val="000000"/>
                <w:sz w:val="20"/>
                <w:szCs w:val="20"/>
                <w:lang w:val="es-419"/>
              </w:rPr>
            </w:pPr>
            <w:r w:rsidRPr="006E3D75">
              <w:rPr>
                <w:rFonts w:ascii="Calibri" w:eastAsia="Times New Roman" w:hAnsi="Calibri" w:cs="Calibri"/>
                <w:b/>
                <w:bCs/>
                <w:color w:val="000000"/>
                <w:sz w:val="20"/>
                <w:szCs w:val="20"/>
                <w:lang w:val="es-419"/>
              </w:rPr>
              <w:t>Mapa</w:t>
            </w:r>
          </w:p>
        </w:tc>
        <w:tc>
          <w:tcPr>
            <w:tcW w:w="1337" w:type="dxa"/>
            <w:shd w:val="clear" w:color="auto" w:fill="auto"/>
            <w:noWrap/>
            <w:vAlign w:val="center"/>
            <w:hideMark/>
          </w:tcPr>
          <w:p w:rsidR="000D7C80" w:rsidRPr="006E3D75" w:rsidRDefault="000D7C80" w:rsidP="00FE72DC">
            <w:pPr>
              <w:spacing w:after="0" w:line="240" w:lineRule="auto"/>
              <w:jc w:val="center"/>
              <w:rPr>
                <w:rFonts w:ascii="Calibri" w:eastAsia="Times New Roman" w:hAnsi="Calibri" w:cs="Calibri"/>
                <w:b/>
                <w:bCs/>
                <w:color w:val="000000"/>
                <w:sz w:val="20"/>
                <w:szCs w:val="20"/>
                <w:lang w:val="es-419"/>
              </w:rPr>
            </w:pPr>
            <w:r w:rsidRPr="006E3D75">
              <w:rPr>
                <w:rFonts w:ascii="Calibri" w:eastAsia="Times New Roman" w:hAnsi="Calibri" w:cs="Calibri"/>
                <w:b/>
                <w:bCs/>
                <w:color w:val="000000"/>
                <w:sz w:val="20"/>
                <w:szCs w:val="20"/>
                <w:lang w:val="es-419"/>
              </w:rPr>
              <w:t>Verificación</w:t>
            </w:r>
          </w:p>
        </w:tc>
        <w:tc>
          <w:tcPr>
            <w:tcW w:w="1058" w:type="dxa"/>
            <w:vAlign w:val="center"/>
          </w:tcPr>
          <w:p w:rsidR="000D7C80" w:rsidRPr="0002360A" w:rsidRDefault="00DB78F6" w:rsidP="00C81F21">
            <w:pPr>
              <w:spacing w:after="0" w:line="240" w:lineRule="auto"/>
              <w:jc w:val="center"/>
              <w:rPr>
                <w:rFonts w:ascii="Calibri" w:eastAsia="Times New Roman" w:hAnsi="Calibri" w:cs="Calibri"/>
                <w:b/>
                <w:bCs/>
                <w:color w:val="000000"/>
                <w:sz w:val="20"/>
                <w:szCs w:val="20"/>
                <w:lang w:val="es-419"/>
              </w:rPr>
            </w:pPr>
            <w:r>
              <w:rPr>
                <w:rFonts w:ascii="Calibri" w:eastAsia="Times New Roman" w:hAnsi="Calibri" w:cs="Calibri"/>
                <w:b/>
                <w:bCs/>
                <w:color w:val="000000"/>
                <w:sz w:val="20"/>
                <w:szCs w:val="20"/>
                <w:lang w:val="es-419"/>
              </w:rPr>
              <w:t>Aciertos</w:t>
            </w:r>
          </w:p>
        </w:tc>
        <w:tc>
          <w:tcPr>
            <w:tcW w:w="942" w:type="dxa"/>
            <w:vAlign w:val="center"/>
          </w:tcPr>
          <w:p w:rsidR="000D7C80" w:rsidRPr="0002360A" w:rsidRDefault="00E36618" w:rsidP="00C81F21">
            <w:pPr>
              <w:spacing w:after="0" w:line="240" w:lineRule="auto"/>
              <w:jc w:val="center"/>
              <w:rPr>
                <w:rFonts w:ascii="Calibri" w:eastAsia="Times New Roman" w:hAnsi="Calibri" w:cs="Calibri"/>
                <w:b/>
                <w:bCs/>
                <w:color w:val="000000"/>
                <w:sz w:val="20"/>
                <w:szCs w:val="20"/>
                <w:lang w:val="es-419"/>
              </w:rPr>
            </w:pPr>
            <w:r w:rsidRPr="00DB78F6">
              <w:rPr>
                <w:rFonts w:ascii="Calibri" w:eastAsia="Times New Roman" w:hAnsi="Calibri" w:cs="Calibri"/>
                <w:b/>
                <w:bCs/>
                <w:color w:val="FF0000"/>
                <w:sz w:val="20"/>
                <w:szCs w:val="20"/>
                <w:lang w:val="es-419"/>
              </w:rPr>
              <w:t>Errores</w:t>
            </w:r>
          </w:p>
        </w:tc>
        <w:tc>
          <w:tcPr>
            <w:tcW w:w="954" w:type="dxa"/>
            <w:shd w:val="clear" w:color="auto" w:fill="DEEAF6" w:themeFill="accent5" w:themeFillTint="33"/>
            <w:vAlign w:val="center"/>
          </w:tcPr>
          <w:p w:rsidR="000D7C80" w:rsidRPr="0002360A" w:rsidRDefault="000D7C80" w:rsidP="00C81F21">
            <w:pPr>
              <w:spacing w:after="0" w:line="240" w:lineRule="auto"/>
              <w:jc w:val="center"/>
              <w:rPr>
                <w:rFonts w:ascii="Calibri" w:eastAsia="Times New Roman" w:hAnsi="Calibri" w:cs="Calibri"/>
                <w:b/>
                <w:bCs/>
                <w:color w:val="000000"/>
                <w:sz w:val="20"/>
                <w:szCs w:val="20"/>
                <w:lang w:val="es-419"/>
              </w:rPr>
            </w:pPr>
            <w:r w:rsidRPr="000D7C80">
              <w:rPr>
                <w:rFonts w:ascii="Calibri" w:eastAsia="Times New Roman" w:hAnsi="Calibri" w:cs="Calibri"/>
                <w:b/>
                <w:bCs/>
                <w:color w:val="00B050"/>
                <w:sz w:val="20"/>
                <w:szCs w:val="20"/>
                <w:lang w:val="es-419"/>
              </w:rPr>
              <w:t>Bosque Mapa</w:t>
            </w:r>
          </w:p>
        </w:tc>
        <w:tc>
          <w:tcPr>
            <w:tcW w:w="1046" w:type="dxa"/>
            <w:shd w:val="clear" w:color="auto" w:fill="DEEAF6" w:themeFill="accent5" w:themeFillTint="33"/>
            <w:vAlign w:val="center"/>
          </w:tcPr>
          <w:p w:rsidR="000D7C80" w:rsidRDefault="00DB78F6" w:rsidP="000D7C80">
            <w:pPr>
              <w:spacing w:after="0" w:line="240" w:lineRule="auto"/>
              <w:jc w:val="center"/>
              <w:rPr>
                <w:rFonts w:ascii="Calibri" w:eastAsia="Times New Roman" w:hAnsi="Calibri" w:cs="Calibri"/>
                <w:b/>
                <w:bCs/>
                <w:color w:val="000000"/>
                <w:sz w:val="20"/>
                <w:szCs w:val="20"/>
                <w:lang w:val="es-419"/>
              </w:rPr>
            </w:pPr>
            <w:r>
              <w:rPr>
                <w:rFonts w:ascii="Calibri" w:eastAsia="Times New Roman" w:hAnsi="Calibri" w:cs="Calibri"/>
                <w:b/>
                <w:bCs/>
                <w:color w:val="FF0000"/>
                <w:sz w:val="20"/>
                <w:szCs w:val="20"/>
                <w:lang w:val="es-419"/>
              </w:rPr>
              <w:t>Falsos Positivos</w:t>
            </w:r>
          </w:p>
        </w:tc>
        <w:tc>
          <w:tcPr>
            <w:tcW w:w="1085" w:type="dxa"/>
            <w:shd w:val="clear" w:color="auto" w:fill="FBE4D5" w:themeFill="accent2" w:themeFillTint="33"/>
          </w:tcPr>
          <w:p w:rsidR="000D7C80" w:rsidRDefault="000D7C80" w:rsidP="00C81F21">
            <w:pPr>
              <w:spacing w:after="0" w:line="240" w:lineRule="auto"/>
              <w:jc w:val="center"/>
              <w:rPr>
                <w:rFonts w:ascii="Calibri" w:eastAsia="Times New Roman" w:hAnsi="Calibri" w:cs="Calibri"/>
                <w:b/>
                <w:bCs/>
                <w:color w:val="000000"/>
                <w:sz w:val="20"/>
                <w:szCs w:val="20"/>
                <w:lang w:val="es-419"/>
              </w:rPr>
            </w:pPr>
            <w:r w:rsidRPr="000D7C80">
              <w:rPr>
                <w:rFonts w:ascii="Calibri" w:eastAsia="Times New Roman" w:hAnsi="Calibri" w:cs="Calibri"/>
                <w:b/>
                <w:bCs/>
                <w:color w:val="00B050"/>
                <w:sz w:val="20"/>
                <w:szCs w:val="20"/>
                <w:lang w:val="es-419"/>
              </w:rPr>
              <w:t>Bosque Validación</w:t>
            </w:r>
          </w:p>
        </w:tc>
        <w:tc>
          <w:tcPr>
            <w:tcW w:w="1043" w:type="dxa"/>
            <w:shd w:val="clear" w:color="auto" w:fill="FBE4D5" w:themeFill="accent2" w:themeFillTint="33"/>
          </w:tcPr>
          <w:p w:rsidR="000D7C80" w:rsidRDefault="00DB78F6" w:rsidP="00C81F21">
            <w:pPr>
              <w:spacing w:after="0" w:line="240" w:lineRule="auto"/>
              <w:jc w:val="center"/>
              <w:rPr>
                <w:rFonts w:ascii="Calibri" w:eastAsia="Times New Roman" w:hAnsi="Calibri" w:cs="Calibri"/>
                <w:b/>
                <w:bCs/>
                <w:color w:val="000000"/>
                <w:sz w:val="20"/>
                <w:szCs w:val="20"/>
                <w:lang w:val="es-419"/>
              </w:rPr>
            </w:pPr>
            <w:r>
              <w:rPr>
                <w:rFonts w:ascii="Calibri" w:eastAsia="Times New Roman" w:hAnsi="Calibri" w:cs="Calibri"/>
                <w:b/>
                <w:bCs/>
                <w:color w:val="FF0000"/>
                <w:sz w:val="20"/>
                <w:szCs w:val="20"/>
                <w:lang w:val="es-419"/>
              </w:rPr>
              <w:t>Falsos Negativos</w:t>
            </w:r>
          </w:p>
        </w:tc>
      </w:tr>
      <w:tr w:rsidR="00DB78F6" w:rsidRPr="0002360A" w:rsidTr="00AB0CC5">
        <w:trPr>
          <w:trHeight w:val="288"/>
        </w:trPr>
        <w:tc>
          <w:tcPr>
            <w:tcW w:w="587" w:type="dxa"/>
            <w:shd w:val="clear" w:color="auto" w:fill="auto"/>
            <w:noWrap/>
            <w:vAlign w:val="bottom"/>
            <w:hideMark/>
          </w:tcPr>
          <w:p w:rsidR="000D7C80" w:rsidRPr="006E3D75" w:rsidRDefault="000D7C80" w:rsidP="001A3774">
            <w:pPr>
              <w:spacing w:after="0" w:line="240" w:lineRule="auto"/>
              <w:jc w:val="center"/>
              <w:rPr>
                <w:rFonts w:ascii="Calibri" w:eastAsia="Times New Roman" w:hAnsi="Calibri" w:cs="Calibri"/>
                <w:color w:val="000000"/>
                <w:sz w:val="20"/>
                <w:szCs w:val="20"/>
                <w:lang w:val="es-419"/>
              </w:rPr>
            </w:pPr>
            <w:r w:rsidRPr="006E3D75">
              <w:rPr>
                <w:rFonts w:ascii="Calibri" w:eastAsia="Times New Roman" w:hAnsi="Calibri" w:cs="Calibri"/>
                <w:color w:val="000000"/>
                <w:sz w:val="20"/>
                <w:szCs w:val="20"/>
                <w:lang w:val="es-419"/>
              </w:rPr>
              <w:t>1</w:t>
            </w:r>
          </w:p>
        </w:tc>
        <w:tc>
          <w:tcPr>
            <w:tcW w:w="1298" w:type="dxa"/>
            <w:shd w:val="clear" w:color="auto" w:fill="auto"/>
            <w:noWrap/>
            <w:vAlign w:val="bottom"/>
            <w:hideMark/>
          </w:tcPr>
          <w:p w:rsidR="000D7C80" w:rsidRPr="006E3D75" w:rsidRDefault="000D7C80" w:rsidP="00DB78F6">
            <w:pPr>
              <w:spacing w:after="0" w:line="240" w:lineRule="auto"/>
              <w:rPr>
                <w:rFonts w:ascii="Calibri" w:eastAsia="Times New Roman" w:hAnsi="Calibri" w:cs="Calibri"/>
                <w:color w:val="808080"/>
                <w:sz w:val="20"/>
                <w:szCs w:val="20"/>
                <w:lang w:val="es-419"/>
              </w:rPr>
            </w:pPr>
            <w:r w:rsidRPr="006E3D75">
              <w:rPr>
                <w:rFonts w:ascii="Calibri" w:eastAsia="Times New Roman" w:hAnsi="Calibri" w:cs="Calibri"/>
                <w:b/>
                <w:bCs/>
                <w:color w:val="0070C0"/>
                <w:sz w:val="20"/>
                <w:szCs w:val="20"/>
                <w:lang w:val="es-419"/>
              </w:rPr>
              <w:t>No Bosque</w:t>
            </w:r>
          </w:p>
        </w:tc>
        <w:tc>
          <w:tcPr>
            <w:tcW w:w="1337" w:type="dxa"/>
            <w:shd w:val="clear" w:color="auto" w:fill="auto"/>
            <w:noWrap/>
            <w:vAlign w:val="bottom"/>
            <w:hideMark/>
          </w:tcPr>
          <w:p w:rsidR="000D7C80" w:rsidRPr="006E3D75" w:rsidRDefault="000D7C80" w:rsidP="001A3774">
            <w:pPr>
              <w:spacing w:after="0" w:line="240" w:lineRule="auto"/>
              <w:rPr>
                <w:rFonts w:ascii="Calibri" w:eastAsia="Times New Roman" w:hAnsi="Calibri" w:cs="Calibri"/>
                <w:color w:val="808080"/>
                <w:sz w:val="20"/>
                <w:szCs w:val="20"/>
                <w:lang w:val="es-419"/>
              </w:rPr>
            </w:pPr>
            <w:r w:rsidRPr="006E3D75">
              <w:rPr>
                <w:rFonts w:ascii="Calibri" w:eastAsia="Times New Roman" w:hAnsi="Calibri" w:cs="Calibri"/>
                <w:b/>
                <w:bCs/>
                <w:color w:val="0070C0"/>
                <w:sz w:val="20"/>
                <w:szCs w:val="20"/>
                <w:lang w:val="es-419"/>
              </w:rPr>
              <w:t>No Bosque</w:t>
            </w:r>
          </w:p>
        </w:tc>
        <w:tc>
          <w:tcPr>
            <w:tcW w:w="1058" w:type="dxa"/>
          </w:tcPr>
          <w:p w:rsidR="000D7C80" w:rsidRPr="00EB6F83" w:rsidRDefault="000D7C80" w:rsidP="001A3774">
            <w:pPr>
              <w:spacing w:after="0" w:line="240" w:lineRule="auto"/>
              <w:jc w:val="center"/>
              <w:rPr>
                <w:rFonts w:ascii="Calibri" w:eastAsia="Times New Roman" w:hAnsi="Calibri" w:cs="Calibri"/>
                <w:b/>
                <w:sz w:val="20"/>
                <w:szCs w:val="20"/>
                <w:lang w:val="es-419"/>
              </w:rPr>
            </w:pPr>
            <w:r w:rsidRPr="00DB78F6">
              <w:rPr>
                <w:rFonts w:ascii="Calibri" w:eastAsia="Times New Roman" w:hAnsi="Calibri" w:cs="Calibri"/>
                <w:b/>
                <w:bCs/>
                <w:color w:val="0070C0"/>
                <w:sz w:val="20"/>
                <w:szCs w:val="20"/>
                <w:lang w:val="es-419"/>
              </w:rPr>
              <w:t>1</w:t>
            </w:r>
          </w:p>
        </w:tc>
        <w:tc>
          <w:tcPr>
            <w:tcW w:w="942" w:type="dxa"/>
          </w:tcPr>
          <w:p w:rsidR="000D7C80" w:rsidRPr="00EB6F83" w:rsidRDefault="000D7C80" w:rsidP="001A3774">
            <w:pPr>
              <w:spacing w:after="0" w:line="240" w:lineRule="auto"/>
              <w:jc w:val="center"/>
              <w:rPr>
                <w:rFonts w:ascii="Calibri" w:eastAsia="Times New Roman" w:hAnsi="Calibri" w:cs="Calibri"/>
                <w:sz w:val="20"/>
                <w:szCs w:val="20"/>
                <w:lang w:val="es-419"/>
              </w:rPr>
            </w:pPr>
          </w:p>
        </w:tc>
        <w:tc>
          <w:tcPr>
            <w:tcW w:w="954" w:type="dxa"/>
            <w:shd w:val="clear" w:color="auto" w:fill="DEEAF6" w:themeFill="accent5" w:themeFillTint="33"/>
          </w:tcPr>
          <w:p w:rsidR="000D7C80" w:rsidRPr="006014C8" w:rsidRDefault="000D7C80" w:rsidP="001A3774">
            <w:pPr>
              <w:spacing w:after="0" w:line="240" w:lineRule="auto"/>
              <w:jc w:val="center"/>
              <w:rPr>
                <w:rFonts w:ascii="Calibri" w:eastAsia="Times New Roman" w:hAnsi="Calibri" w:cs="Calibri"/>
                <w:b/>
                <w:bCs/>
                <w:color w:val="00B050"/>
                <w:sz w:val="20"/>
                <w:szCs w:val="20"/>
                <w:lang w:val="es-419"/>
              </w:rPr>
            </w:pPr>
          </w:p>
        </w:tc>
        <w:tc>
          <w:tcPr>
            <w:tcW w:w="1046" w:type="dxa"/>
            <w:shd w:val="clear" w:color="auto" w:fill="DEEAF6" w:themeFill="accent5" w:themeFillTint="33"/>
          </w:tcPr>
          <w:p w:rsidR="000D7C80" w:rsidRPr="0002360A" w:rsidRDefault="000D7C80" w:rsidP="001A3774">
            <w:pPr>
              <w:spacing w:after="0" w:line="240" w:lineRule="auto"/>
              <w:jc w:val="center"/>
              <w:rPr>
                <w:rFonts w:ascii="Calibri" w:eastAsia="Times New Roman" w:hAnsi="Calibri" w:cs="Calibri"/>
                <w:sz w:val="20"/>
                <w:szCs w:val="20"/>
                <w:lang w:val="es-419"/>
              </w:rPr>
            </w:pPr>
          </w:p>
        </w:tc>
        <w:tc>
          <w:tcPr>
            <w:tcW w:w="1085" w:type="dxa"/>
            <w:shd w:val="clear" w:color="auto" w:fill="FBE4D5" w:themeFill="accent2" w:themeFillTint="33"/>
          </w:tcPr>
          <w:p w:rsidR="000D7C80" w:rsidRPr="00B96299" w:rsidRDefault="000D7C80" w:rsidP="001A3774">
            <w:pPr>
              <w:spacing w:after="0" w:line="240" w:lineRule="auto"/>
              <w:jc w:val="center"/>
              <w:rPr>
                <w:rFonts w:ascii="Calibri" w:eastAsia="Times New Roman" w:hAnsi="Calibri" w:cs="Calibri"/>
                <w:b/>
                <w:bCs/>
                <w:color w:val="00B050"/>
                <w:sz w:val="20"/>
                <w:szCs w:val="20"/>
                <w:lang w:val="es-419"/>
              </w:rPr>
            </w:pPr>
          </w:p>
        </w:tc>
        <w:tc>
          <w:tcPr>
            <w:tcW w:w="1043" w:type="dxa"/>
            <w:shd w:val="clear" w:color="auto" w:fill="FBE4D5" w:themeFill="accent2" w:themeFillTint="33"/>
          </w:tcPr>
          <w:p w:rsidR="000D7C80" w:rsidRPr="0002360A" w:rsidRDefault="000D7C80" w:rsidP="001A3774">
            <w:pPr>
              <w:spacing w:after="0" w:line="240" w:lineRule="auto"/>
              <w:jc w:val="center"/>
              <w:rPr>
                <w:rFonts w:ascii="Calibri" w:eastAsia="Times New Roman" w:hAnsi="Calibri" w:cs="Calibri"/>
                <w:sz w:val="20"/>
                <w:szCs w:val="20"/>
                <w:lang w:val="es-419"/>
              </w:rPr>
            </w:pPr>
          </w:p>
        </w:tc>
      </w:tr>
      <w:tr w:rsidR="00DB78F6" w:rsidRPr="0002360A" w:rsidTr="00AB0CC5">
        <w:trPr>
          <w:trHeight w:val="170"/>
        </w:trPr>
        <w:tc>
          <w:tcPr>
            <w:tcW w:w="587" w:type="dxa"/>
            <w:shd w:val="clear" w:color="auto" w:fill="auto"/>
            <w:noWrap/>
            <w:vAlign w:val="bottom"/>
            <w:hideMark/>
          </w:tcPr>
          <w:p w:rsidR="000D7C80" w:rsidRPr="006E3D75" w:rsidRDefault="000D7C80" w:rsidP="001A3774">
            <w:pPr>
              <w:spacing w:after="0" w:line="240" w:lineRule="auto"/>
              <w:jc w:val="center"/>
              <w:rPr>
                <w:rFonts w:ascii="Calibri" w:eastAsia="Times New Roman" w:hAnsi="Calibri" w:cs="Calibri"/>
                <w:color w:val="000000"/>
                <w:sz w:val="20"/>
                <w:szCs w:val="20"/>
                <w:lang w:val="es-419"/>
              </w:rPr>
            </w:pPr>
            <w:r w:rsidRPr="006E3D75">
              <w:rPr>
                <w:rFonts w:ascii="Calibri" w:eastAsia="Times New Roman" w:hAnsi="Calibri" w:cs="Calibri"/>
                <w:color w:val="000000"/>
                <w:sz w:val="20"/>
                <w:szCs w:val="20"/>
                <w:lang w:val="es-419"/>
              </w:rPr>
              <w:t>2</w:t>
            </w:r>
          </w:p>
        </w:tc>
        <w:tc>
          <w:tcPr>
            <w:tcW w:w="1298" w:type="dxa"/>
            <w:shd w:val="clear" w:color="auto" w:fill="auto"/>
            <w:noWrap/>
            <w:vAlign w:val="bottom"/>
            <w:hideMark/>
          </w:tcPr>
          <w:p w:rsidR="000D7C80" w:rsidRPr="006E3D75" w:rsidRDefault="000D7C80" w:rsidP="001A3774">
            <w:pPr>
              <w:spacing w:after="0" w:line="240" w:lineRule="auto"/>
              <w:rPr>
                <w:rFonts w:ascii="Calibri" w:eastAsia="Times New Roman" w:hAnsi="Calibri" w:cs="Calibri"/>
                <w:b/>
                <w:bCs/>
                <w:color w:val="00B050"/>
                <w:sz w:val="20"/>
                <w:szCs w:val="20"/>
                <w:lang w:val="es-419"/>
              </w:rPr>
            </w:pPr>
            <w:r w:rsidRPr="006E3D75">
              <w:rPr>
                <w:rFonts w:ascii="Calibri" w:eastAsia="Times New Roman" w:hAnsi="Calibri" w:cs="Calibri"/>
                <w:b/>
                <w:bCs/>
                <w:color w:val="00B050"/>
                <w:sz w:val="20"/>
                <w:szCs w:val="20"/>
                <w:lang w:val="es-419"/>
              </w:rPr>
              <w:t>Bosque</w:t>
            </w:r>
          </w:p>
        </w:tc>
        <w:tc>
          <w:tcPr>
            <w:tcW w:w="1337" w:type="dxa"/>
            <w:shd w:val="clear" w:color="auto" w:fill="auto"/>
            <w:noWrap/>
            <w:vAlign w:val="bottom"/>
            <w:hideMark/>
          </w:tcPr>
          <w:p w:rsidR="000D7C80" w:rsidRPr="006E3D75" w:rsidRDefault="000D7C80" w:rsidP="001A3774">
            <w:pPr>
              <w:spacing w:after="0" w:line="240" w:lineRule="auto"/>
              <w:rPr>
                <w:rFonts w:ascii="Calibri" w:eastAsia="Times New Roman" w:hAnsi="Calibri" w:cs="Calibri"/>
                <w:b/>
                <w:bCs/>
                <w:color w:val="0070C0"/>
                <w:sz w:val="20"/>
                <w:szCs w:val="20"/>
                <w:lang w:val="es-419"/>
              </w:rPr>
            </w:pPr>
            <w:r w:rsidRPr="006E3D75">
              <w:rPr>
                <w:rFonts w:ascii="Calibri" w:eastAsia="Times New Roman" w:hAnsi="Calibri" w:cs="Calibri"/>
                <w:b/>
                <w:bCs/>
                <w:color w:val="0070C0"/>
                <w:sz w:val="20"/>
                <w:szCs w:val="20"/>
                <w:lang w:val="es-419"/>
              </w:rPr>
              <w:t>No Bosque</w:t>
            </w:r>
          </w:p>
        </w:tc>
        <w:tc>
          <w:tcPr>
            <w:tcW w:w="1058" w:type="dxa"/>
          </w:tcPr>
          <w:p w:rsidR="000D7C80" w:rsidRPr="0002360A" w:rsidRDefault="000D7C80" w:rsidP="001A3774">
            <w:pPr>
              <w:spacing w:after="0" w:line="240" w:lineRule="auto"/>
              <w:jc w:val="center"/>
              <w:rPr>
                <w:rFonts w:ascii="Calibri" w:eastAsia="Times New Roman" w:hAnsi="Calibri" w:cs="Calibri"/>
                <w:b/>
                <w:bCs/>
                <w:sz w:val="20"/>
                <w:szCs w:val="20"/>
                <w:lang w:val="es-419"/>
              </w:rPr>
            </w:pPr>
          </w:p>
        </w:tc>
        <w:tc>
          <w:tcPr>
            <w:tcW w:w="942" w:type="dxa"/>
          </w:tcPr>
          <w:p w:rsidR="000D7C80" w:rsidRPr="00DB78F6" w:rsidRDefault="000D7C80" w:rsidP="001A3774">
            <w:pPr>
              <w:spacing w:after="0" w:line="240" w:lineRule="auto"/>
              <w:jc w:val="center"/>
              <w:rPr>
                <w:rFonts w:ascii="Calibri" w:eastAsia="Times New Roman" w:hAnsi="Calibri" w:cs="Calibri"/>
                <w:b/>
                <w:bCs/>
                <w:color w:val="FF0000"/>
                <w:sz w:val="20"/>
                <w:szCs w:val="20"/>
                <w:lang w:val="es-419"/>
              </w:rPr>
            </w:pPr>
            <w:r w:rsidRPr="00DB78F6">
              <w:rPr>
                <w:rFonts w:ascii="Calibri" w:eastAsia="Times New Roman" w:hAnsi="Calibri" w:cs="Calibri"/>
                <w:b/>
                <w:bCs/>
                <w:color w:val="FF0000"/>
                <w:sz w:val="20"/>
                <w:szCs w:val="20"/>
                <w:lang w:val="es-419"/>
              </w:rPr>
              <w:t>1</w:t>
            </w:r>
          </w:p>
        </w:tc>
        <w:tc>
          <w:tcPr>
            <w:tcW w:w="954" w:type="dxa"/>
            <w:shd w:val="clear" w:color="auto" w:fill="DEEAF6" w:themeFill="accent5" w:themeFillTint="33"/>
          </w:tcPr>
          <w:p w:rsidR="000D7C80" w:rsidRPr="006014C8" w:rsidRDefault="000D7C80" w:rsidP="001A3774">
            <w:pPr>
              <w:spacing w:after="0" w:line="240" w:lineRule="auto"/>
              <w:jc w:val="center"/>
              <w:rPr>
                <w:rFonts w:ascii="Calibri" w:eastAsia="Times New Roman" w:hAnsi="Calibri" w:cs="Calibri"/>
                <w:b/>
                <w:bCs/>
                <w:color w:val="00B050"/>
                <w:sz w:val="20"/>
                <w:szCs w:val="20"/>
                <w:lang w:val="es-419"/>
              </w:rPr>
            </w:pPr>
            <w:r w:rsidRPr="006014C8">
              <w:rPr>
                <w:rFonts w:ascii="Calibri" w:eastAsia="Times New Roman" w:hAnsi="Calibri" w:cs="Calibri"/>
                <w:b/>
                <w:bCs/>
                <w:color w:val="00B050"/>
                <w:sz w:val="20"/>
                <w:szCs w:val="20"/>
                <w:lang w:val="es-419"/>
              </w:rPr>
              <w:t>1</w:t>
            </w:r>
          </w:p>
        </w:tc>
        <w:tc>
          <w:tcPr>
            <w:tcW w:w="1046" w:type="dxa"/>
            <w:shd w:val="clear" w:color="auto" w:fill="DEEAF6" w:themeFill="accent5" w:themeFillTint="33"/>
          </w:tcPr>
          <w:p w:rsidR="000D7C80" w:rsidRPr="006014C8" w:rsidRDefault="000D7C80" w:rsidP="001A3774">
            <w:pPr>
              <w:spacing w:after="0" w:line="240" w:lineRule="auto"/>
              <w:jc w:val="center"/>
              <w:rPr>
                <w:rFonts w:ascii="Calibri" w:eastAsia="Times New Roman" w:hAnsi="Calibri" w:cs="Calibri"/>
                <w:b/>
                <w:bCs/>
                <w:color w:val="FF0000"/>
                <w:sz w:val="20"/>
                <w:szCs w:val="20"/>
                <w:lang w:val="es-419"/>
              </w:rPr>
            </w:pPr>
            <w:r w:rsidRPr="006014C8">
              <w:rPr>
                <w:rFonts w:ascii="Calibri" w:eastAsia="Times New Roman" w:hAnsi="Calibri" w:cs="Calibri"/>
                <w:b/>
                <w:bCs/>
                <w:color w:val="FF0000"/>
                <w:sz w:val="20"/>
                <w:szCs w:val="20"/>
                <w:lang w:val="es-419"/>
              </w:rPr>
              <w:t>1</w:t>
            </w:r>
          </w:p>
        </w:tc>
        <w:tc>
          <w:tcPr>
            <w:tcW w:w="1085" w:type="dxa"/>
            <w:shd w:val="clear" w:color="auto" w:fill="FBE4D5" w:themeFill="accent2" w:themeFillTint="33"/>
          </w:tcPr>
          <w:p w:rsidR="000D7C80" w:rsidRPr="00B96299" w:rsidRDefault="000D7C80" w:rsidP="001A3774">
            <w:pPr>
              <w:spacing w:after="0" w:line="240" w:lineRule="auto"/>
              <w:jc w:val="center"/>
              <w:rPr>
                <w:rFonts w:ascii="Calibri" w:eastAsia="Times New Roman" w:hAnsi="Calibri" w:cs="Calibri"/>
                <w:b/>
                <w:bCs/>
                <w:color w:val="00B050"/>
                <w:sz w:val="20"/>
                <w:szCs w:val="20"/>
                <w:lang w:val="es-419"/>
              </w:rPr>
            </w:pPr>
          </w:p>
        </w:tc>
        <w:tc>
          <w:tcPr>
            <w:tcW w:w="1043" w:type="dxa"/>
            <w:shd w:val="clear" w:color="auto" w:fill="FBE4D5" w:themeFill="accent2" w:themeFillTint="33"/>
          </w:tcPr>
          <w:p w:rsidR="000D7C80" w:rsidRPr="0002360A" w:rsidRDefault="000D7C80" w:rsidP="001A3774">
            <w:pPr>
              <w:spacing w:after="0" w:line="240" w:lineRule="auto"/>
              <w:jc w:val="center"/>
              <w:rPr>
                <w:rFonts w:ascii="Calibri" w:eastAsia="Times New Roman" w:hAnsi="Calibri" w:cs="Calibri"/>
                <w:b/>
                <w:bCs/>
                <w:sz w:val="20"/>
                <w:szCs w:val="20"/>
                <w:lang w:val="es-419"/>
              </w:rPr>
            </w:pPr>
          </w:p>
        </w:tc>
      </w:tr>
      <w:tr w:rsidR="00DB78F6" w:rsidRPr="0002360A" w:rsidTr="00AB0CC5">
        <w:trPr>
          <w:trHeight w:val="288"/>
        </w:trPr>
        <w:tc>
          <w:tcPr>
            <w:tcW w:w="587" w:type="dxa"/>
            <w:shd w:val="clear" w:color="auto" w:fill="auto"/>
            <w:noWrap/>
            <w:vAlign w:val="bottom"/>
            <w:hideMark/>
          </w:tcPr>
          <w:p w:rsidR="000D7C80" w:rsidRPr="006E3D75" w:rsidRDefault="000D7C80" w:rsidP="001A3774">
            <w:pPr>
              <w:spacing w:after="0" w:line="240" w:lineRule="auto"/>
              <w:jc w:val="center"/>
              <w:rPr>
                <w:rFonts w:ascii="Calibri" w:eastAsia="Times New Roman" w:hAnsi="Calibri" w:cs="Calibri"/>
                <w:color w:val="000000"/>
                <w:sz w:val="20"/>
                <w:szCs w:val="20"/>
                <w:lang w:val="es-419"/>
              </w:rPr>
            </w:pPr>
            <w:r w:rsidRPr="006E3D75">
              <w:rPr>
                <w:rFonts w:ascii="Calibri" w:eastAsia="Times New Roman" w:hAnsi="Calibri" w:cs="Calibri"/>
                <w:color w:val="000000"/>
                <w:sz w:val="20"/>
                <w:szCs w:val="20"/>
                <w:lang w:val="es-419"/>
              </w:rPr>
              <w:t>3</w:t>
            </w:r>
          </w:p>
        </w:tc>
        <w:tc>
          <w:tcPr>
            <w:tcW w:w="1298" w:type="dxa"/>
            <w:shd w:val="clear" w:color="auto" w:fill="auto"/>
            <w:noWrap/>
            <w:vAlign w:val="bottom"/>
            <w:hideMark/>
          </w:tcPr>
          <w:p w:rsidR="000D7C80" w:rsidRPr="006E3D75" w:rsidRDefault="000D7C80" w:rsidP="001A3774">
            <w:pPr>
              <w:spacing w:after="0" w:line="240" w:lineRule="auto"/>
              <w:rPr>
                <w:rFonts w:ascii="Calibri" w:eastAsia="Times New Roman" w:hAnsi="Calibri" w:cs="Calibri"/>
                <w:color w:val="808080"/>
                <w:sz w:val="20"/>
                <w:szCs w:val="20"/>
                <w:lang w:val="es-419"/>
              </w:rPr>
            </w:pPr>
            <w:r w:rsidRPr="006E3D75">
              <w:rPr>
                <w:rFonts w:ascii="Calibri" w:eastAsia="Times New Roman" w:hAnsi="Calibri" w:cs="Calibri"/>
                <w:b/>
                <w:bCs/>
                <w:color w:val="0070C0"/>
                <w:sz w:val="20"/>
                <w:szCs w:val="20"/>
                <w:lang w:val="es-419"/>
              </w:rPr>
              <w:t>No Bosque</w:t>
            </w:r>
          </w:p>
        </w:tc>
        <w:tc>
          <w:tcPr>
            <w:tcW w:w="1337" w:type="dxa"/>
            <w:shd w:val="clear" w:color="auto" w:fill="auto"/>
            <w:noWrap/>
            <w:vAlign w:val="bottom"/>
            <w:hideMark/>
          </w:tcPr>
          <w:p w:rsidR="000D7C80" w:rsidRPr="006E3D75" w:rsidRDefault="000D7C80" w:rsidP="001A3774">
            <w:pPr>
              <w:spacing w:after="0" w:line="240" w:lineRule="auto"/>
              <w:rPr>
                <w:rFonts w:ascii="Calibri" w:eastAsia="Times New Roman" w:hAnsi="Calibri" w:cs="Calibri"/>
                <w:b/>
                <w:bCs/>
                <w:color w:val="0070C0"/>
                <w:sz w:val="20"/>
                <w:szCs w:val="20"/>
                <w:lang w:val="es-419"/>
              </w:rPr>
            </w:pPr>
            <w:r w:rsidRPr="006E3D75">
              <w:rPr>
                <w:rFonts w:ascii="Calibri" w:eastAsia="Times New Roman" w:hAnsi="Calibri" w:cs="Calibri"/>
                <w:b/>
                <w:bCs/>
                <w:color w:val="0070C0"/>
                <w:sz w:val="20"/>
                <w:szCs w:val="20"/>
                <w:lang w:val="es-419"/>
              </w:rPr>
              <w:t>No Bosque</w:t>
            </w:r>
          </w:p>
        </w:tc>
        <w:tc>
          <w:tcPr>
            <w:tcW w:w="1058" w:type="dxa"/>
          </w:tcPr>
          <w:p w:rsidR="000D7C80" w:rsidRPr="0002360A" w:rsidRDefault="000D7C80" w:rsidP="001A3774">
            <w:pPr>
              <w:spacing w:after="0" w:line="240" w:lineRule="auto"/>
              <w:jc w:val="center"/>
              <w:rPr>
                <w:rFonts w:ascii="Calibri" w:eastAsia="Times New Roman" w:hAnsi="Calibri" w:cs="Calibri"/>
                <w:sz w:val="20"/>
                <w:szCs w:val="20"/>
                <w:lang w:val="es-419"/>
              </w:rPr>
            </w:pPr>
            <w:r w:rsidRPr="00DB78F6">
              <w:rPr>
                <w:rFonts w:ascii="Calibri" w:eastAsia="Times New Roman" w:hAnsi="Calibri" w:cs="Calibri"/>
                <w:b/>
                <w:bCs/>
                <w:color w:val="0070C0"/>
                <w:sz w:val="20"/>
                <w:szCs w:val="20"/>
                <w:lang w:val="es-419"/>
              </w:rPr>
              <w:t>1</w:t>
            </w:r>
          </w:p>
        </w:tc>
        <w:tc>
          <w:tcPr>
            <w:tcW w:w="942" w:type="dxa"/>
          </w:tcPr>
          <w:p w:rsidR="000D7C80" w:rsidRPr="00DB78F6" w:rsidRDefault="000D7C80" w:rsidP="001A3774">
            <w:pPr>
              <w:spacing w:after="0" w:line="240" w:lineRule="auto"/>
              <w:jc w:val="center"/>
              <w:rPr>
                <w:rFonts w:ascii="Calibri" w:eastAsia="Times New Roman" w:hAnsi="Calibri" w:cs="Calibri"/>
                <w:b/>
                <w:bCs/>
                <w:color w:val="FF0000"/>
                <w:sz w:val="20"/>
                <w:szCs w:val="20"/>
                <w:lang w:val="es-419"/>
              </w:rPr>
            </w:pPr>
          </w:p>
        </w:tc>
        <w:tc>
          <w:tcPr>
            <w:tcW w:w="954" w:type="dxa"/>
            <w:shd w:val="clear" w:color="auto" w:fill="DEEAF6" w:themeFill="accent5" w:themeFillTint="33"/>
          </w:tcPr>
          <w:p w:rsidR="000D7C80" w:rsidRPr="006014C8" w:rsidRDefault="000D7C80" w:rsidP="001A3774">
            <w:pPr>
              <w:spacing w:after="0" w:line="240" w:lineRule="auto"/>
              <w:jc w:val="center"/>
              <w:rPr>
                <w:rFonts w:ascii="Calibri" w:eastAsia="Times New Roman" w:hAnsi="Calibri" w:cs="Calibri"/>
                <w:b/>
                <w:bCs/>
                <w:color w:val="00B050"/>
                <w:sz w:val="20"/>
                <w:szCs w:val="20"/>
                <w:lang w:val="es-419"/>
              </w:rPr>
            </w:pPr>
          </w:p>
        </w:tc>
        <w:tc>
          <w:tcPr>
            <w:tcW w:w="1046" w:type="dxa"/>
            <w:shd w:val="clear" w:color="auto" w:fill="DEEAF6" w:themeFill="accent5" w:themeFillTint="33"/>
          </w:tcPr>
          <w:p w:rsidR="000D7C80" w:rsidRPr="006014C8" w:rsidRDefault="000D7C80" w:rsidP="001A3774">
            <w:pPr>
              <w:spacing w:after="0" w:line="240" w:lineRule="auto"/>
              <w:jc w:val="center"/>
              <w:rPr>
                <w:rFonts w:ascii="Calibri" w:eastAsia="Times New Roman" w:hAnsi="Calibri" w:cs="Calibri"/>
                <w:b/>
                <w:bCs/>
                <w:color w:val="FF0000"/>
                <w:sz w:val="20"/>
                <w:szCs w:val="20"/>
                <w:lang w:val="es-419"/>
              </w:rPr>
            </w:pPr>
          </w:p>
        </w:tc>
        <w:tc>
          <w:tcPr>
            <w:tcW w:w="1085" w:type="dxa"/>
            <w:shd w:val="clear" w:color="auto" w:fill="FBE4D5" w:themeFill="accent2" w:themeFillTint="33"/>
          </w:tcPr>
          <w:p w:rsidR="000D7C80" w:rsidRPr="00B96299" w:rsidRDefault="000D7C80" w:rsidP="001A3774">
            <w:pPr>
              <w:spacing w:after="0" w:line="240" w:lineRule="auto"/>
              <w:jc w:val="center"/>
              <w:rPr>
                <w:rFonts w:ascii="Calibri" w:eastAsia="Times New Roman" w:hAnsi="Calibri" w:cs="Calibri"/>
                <w:b/>
                <w:bCs/>
                <w:color w:val="00B050"/>
                <w:sz w:val="20"/>
                <w:szCs w:val="20"/>
                <w:lang w:val="es-419"/>
              </w:rPr>
            </w:pPr>
          </w:p>
        </w:tc>
        <w:tc>
          <w:tcPr>
            <w:tcW w:w="1043" w:type="dxa"/>
            <w:shd w:val="clear" w:color="auto" w:fill="FBE4D5" w:themeFill="accent2" w:themeFillTint="33"/>
          </w:tcPr>
          <w:p w:rsidR="000D7C80" w:rsidRPr="0002360A" w:rsidRDefault="000D7C80" w:rsidP="001A3774">
            <w:pPr>
              <w:spacing w:after="0" w:line="240" w:lineRule="auto"/>
              <w:jc w:val="center"/>
              <w:rPr>
                <w:rFonts w:ascii="Calibri" w:eastAsia="Times New Roman" w:hAnsi="Calibri" w:cs="Calibri"/>
                <w:sz w:val="20"/>
                <w:szCs w:val="20"/>
                <w:lang w:val="es-419"/>
              </w:rPr>
            </w:pPr>
          </w:p>
        </w:tc>
      </w:tr>
      <w:tr w:rsidR="00DB78F6" w:rsidRPr="0002360A" w:rsidTr="00AB0CC5">
        <w:trPr>
          <w:trHeight w:val="288"/>
        </w:trPr>
        <w:tc>
          <w:tcPr>
            <w:tcW w:w="587" w:type="dxa"/>
            <w:shd w:val="clear" w:color="auto" w:fill="auto"/>
            <w:noWrap/>
            <w:vAlign w:val="bottom"/>
            <w:hideMark/>
          </w:tcPr>
          <w:p w:rsidR="000D7C80" w:rsidRPr="006E3D75" w:rsidRDefault="000D7C80" w:rsidP="001A3774">
            <w:pPr>
              <w:spacing w:after="0" w:line="240" w:lineRule="auto"/>
              <w:jc w:val="center"/>
              <w:rPr>
                <w:rFonts w:ascii="Calibri" w:eastAsia="Times New Roman" w:hAnsi="Calibri" w:cs="Calibri"/>
                <w:color w:val="000000"/>
                <w:sz w:val="20"/>
                <w:szCs w:val="20"/>
                <w:lang w:val="es-419"/>
              </w:rPr>
            </w:pPr>
            <w:r w:rsidRPr="006E3D75">
              <w:rPr>
                <w:rFonts w:ascii="Calibri" w:eastAsia="Times New Roman" w:hAnsi="Calibri" w:cs="Calibri"/>
                <w:color w:val="000000"/>
                <w:sz w:val="20"/>
                <w:szCs w:val="20"/>
                <w:lang w:val="es-419"/>
              </w:rPr>
              <w:t>4</w:t>
            </w:r>
          </w:p>
        </w:tc>
        <w:tc>
          <w:tcPr>
            <w:tcW w:w="1298" w:type="dxa"/>
            <w:shd w:val="clear" w:color="auto" w:fill="auto"/>
            <w:noWrap/>
            <w:vAlign w:val="bottom"/>
            <w:hideMark/>
          </w:tcPr>
          <w:p w:rsidR="000D7C80" w:rsidRPr="006E3D75" w:rsidRDefault="000D7C80" w:rsidP="001A3774">
            <w:pPr>
              <w:spacing w:after="0" w:line="240" w:lineRule="auto"/>
              <w:rPr>
                <w:rFonts w:ascii="Calibri" w:eastAsia="Times New Roman" w:hAnsi="Calibri" w:cs="Calibri"/>
                <w:b/>
                <w:bCs/>
                <w:color w:val="00B050"/>
                <w:sz w:val="20"/>
                <w:szCs w:val="20"/>
                <w:lang w:val="es-419"/>
              </w:rPr>
            </w:pPr>
            <w:r w:rsidRPr="006E3D75">
              <w:rPr>
                <w:rFonts w:ascii="Calibri" w:eastAsia="Times New Roman" w:hAnsi="Calibri" w:cs="Calibri"/>
                <w:b/>
                <w:bCs/>
                <w:color w:val="00B050"/>
                <w:sz w:val="20"/>
                <w:szCs w:val="20"/>
                <w:lang w:val="es-419"/>
              </w:rPr>
              <w:t>Bosque</w:t>
            </w:r>
          </w:p>
        </w:tc>
        <w:tc>
          <w:tcPr>
            <w:tcW w:w="1337" w:type="dxa"/>
            <w:shd w:val="clear" w:color="auto" w:fill="auto"/>
            <w:noWrap/>
            <w:vAlign w:val="bottom"/>
            <w:hideMark/>
          </w:tcPr>
          <w:p w:rsidR="000D7C80" w:rsidRPr="006E3D75" w:rsidRDefault="000D7C80" w:rsidP="001A3774">
            <w:pPr>
              <w:spacing w:after="0" w:line="240" w:lineRule="auto"/>
              <w:rPr>
                <w:rFonts w:ascii="Calibri" w:eastAsia="Times New Roman" w:hAnsi="Calibri" w:cs="Calibri"/>
                <w:color w:val="808080"/>
                <w:sz w:val="20"/>
                <w:szCs w:val="20"/>
                <w:lang w:val="es-419"/>
              </w:rPr>
            </w:pPr>
            <w:r w:rsidRPr="006E3D75">
              <w:rPr>
                <w:rFonts w:ascii="Calibri" w:eastAsia="Times New Roman" w:hAnsi="Calibri" w:cs="Calibri"/>
                <w:b/>
                <w:bCs/>
                <w:color w:val="00B050"/>
                <w:sz w:val="20"/>
                <w:szCs w:val="20"/>
                <w:lang w:val="es-419"/>
              </w:rPr>
              <w:t>Bosque</w:t>
            </w:r>
          </w:p>
        </w:tc>
        <w:tc>
          <w:tcPr>
            <w:tcW w:w="1058" w:type="dxa"/>
          </w:tcPr>
          <w:p w:rsidR="000D7C80" w:rsidRPr="00C81F21" w:rsidRDefault="000D7C80" w:rsidP="001A3774">
            <w:pPr>
              <w:spacing w:after="0" w:line="240" w:lineRule="auto"/>
              <w:jc w:val="center"/>
              <w:rPr>
                <w:rFonts w:ascii="Calibri" w:eastAsia="Times New Roman" w:hAnsi="Calibri" w:cs="Calibri"/>
                <w:b/>
                <w:bCs/>
                <w:color w:val="00B050"/>
                <w:sz w:val="20"/>
                <w:szCs w:val="20"/>
                <w:lang w:val="es-419"/>
              </w:rPr>
            </w:pPr>
            <w:r>
              <w:rPr>
                <w:rFonts w:ascii="Calibri" w:eastAsia="Times New Roman" w:hAnsi="Calibri" w:cs="Calibri"/>
                <w:b/>
                <w:bCs/>
                <w:color w:val="00B050"/>
                <w:sz w:val="20"/>
                <w:szCs w:val="20"/>
                <w:lang w:val="es-419"/>
              </w:rPr>
              <w:t>1</w:t>
            </w:r>
          </w:p>
        </w:tc>
        <w:tc>
          <w:tcPr>
            <w:tcW w:w="942" w:type="dxa"/>
          </w:tcPr>
          <w:p w:rsidR="000D7C80" w:rsidRPr="00DB78F6" w:rsidRDefault="000D7C80" w:rsidP="001A3774">
            <w:pPr>
              <w:spacing w:after="0" w:line="240" w:lineRule="auto"/>
              <w:jc w:val="center"/>
              <w:rPr>
                <w:rFonts w:ascii="Calibri" w:eastAsia="Times New Roman" w:hAnsi="Calibri" w:cs="Calibri"/>
                <w:b/>
                <w:bCs/>
                <w:color w:val="FF0000"/>
                <w:sz w:val="20"/>
                <w:szCs w:val="20"/>
                <w:lang w:val="es-419"/>
              </w:rPr>
            </w:pPr>
          </w:p>
        </w:tc>
        <w:tc>
          <w:tcPr>
            <w:tcW w:w="954" w:type="dxa"/>
            <w:shd w:val="clear" w:color="auto" w:fill="DEEAF6" w:themeFill="accent5" w:themeFillTint="33"/>
          </w:tcPr>
          <w:p w:rsidR="000D7C80" w:rsidRPr="006014C8" w:rsidRDefault="000D7C80" w:rsidP="001A3774">
            <w:pPr>
              <w:spacing w:after="0" w:line="240" w:lineRule="auto"/>
              <w:jc w:val="center"/>
              <w:rPr>
                <w:rFonts w:ascii="Calibri" w:eastAsia="Times New Roman" w:hAnsi="Calibri" w:cs="Calibri"/>
                <w:b/>
                <w:bCs/>
                <w:color w:val="00B050"/>
                <w:sz w:val="20"/>
                <w:szCs w:val="20"/>
                <w:lang w:val="es-419"/>
              </w:rPr>
            </w:pPr>
            <w:r w:rsidRPr="006014C8">
              <w:rPr>
                <w:rFonts w:ascii="Calibri" w:eastAsia="Times New Roman" w:hAnsi="Calibri" w:cs="Calibri"/>
                <w:b/>
                <w:bCs/>
                <w:color w:val="00B050"/>
                <w:sz w:val="20"/>
                <w:szCs w:val="20"/>
                <w:lang w:val="es-419"/>
              </w:rPr>
              <w:t>1</w:t>
            </w:r>
          </w:p>
        </w:tc>
        <w:tc>
          <w:tcPr>
            <w:tcW w:w="1046" w:type="dxa"/>
            <w:shd w:val="clear" w:color="auto" w:fill="DEEAF6" w:themeFill="accent5" w:themeFillTint="33"/>
          </w:tcPr>
          <w:p w:rsidR="000D7C80" w:rsidRPr="006014C8" w:rsidRDefault="000D7C80" w:rsidP="001A3774">
            <w:pPr>
              <w:spacing w:after="0" w:line="240" w:lineRule="auto"/>
              <w:jc w:val="center"/>
              <w:rPr>
                <w:rFonts w:ascii="Calibri" w:eastAsia="Times New Roman" w:hAnsi="Calibri" w:cs="Calibri"/>
                <w:b/>
                <w:bCs/>
                <w:color w:val="FF0000"/>
                <w:sz w:val="20"/>
                <w:szCs w:val="20"/>
                <w:lang w:val="es-419"/>
              </w:rPr>
            </w:pPr>
          </w:p>
        </w:tc>
        <w:tc>
          <w:tcPr>
            <w:tcW w:w="1085" w:type="dxa"/>
            <w:shd w:val="clear" w:color="auto" w:fill="FBE4D5" w:themeFill="accent2" w:themeFillTint="33"/>
          </w:tcPr>
          <w:p w:rsidR="000D7C80" w:rsidRPr="00B96299" w:rsidRDefault="000D7C80" w:rsidP="001A3774">
            <w:pPr>
              <w:spacing w:after="0" w:line="240" w:lineRule="auto"/>
              <w:jc w:val="center"/>
              <w:rPr>
                <w:rFonts w:ascii="Calibri" w:eastAsia="Times New Roman" w:hAnsi="Calibri" w:cs="Calibri"/>
                <w:b/>
                <w:bCs/>
                <w:color w:val="00B050"/>
                <w:sz w:val="20"/>
                <w:szCs w:val="20"/>
                <w:lang w:val="es-419"/>
              </w:rPr>
            </w:pPr>
            <w:r w:rsidRPr="00B96299">
              <w:rPr>
                <w:rFonts w:ascii="Calibri" w:eastAsia="Times New Roman" w:hAnsi="Calibri" w:cs="Calibri"/>
                <w:b/>
                <w:bCs/>
                <w:color w:val="00B050"/>
                <w:sz w:val="20"/>
                <w:szCs w:val="20"/>
                <w:lang w:val="es-419"/>
              </w:rPr>
              <w:t>1</w:t>
            </w:r>
          </w:p>
        </w:tc>
        <w:tc>
          <w:tcPr>
            <w:tcW w:w="1043" w:type="dxa"/>
            <w:shd w:val="clear" w:color="auto" w:fill="FBE4D5" w:themeFill="accent2" w:themeFillTint="33"/>
          </w:tcPr>
          <w:p w:rsidR="000D7C80" w:rsidRPr="0002360A" w:rsidRDefault="000D7C80" w:rsidP="001A3774">
            <w:pPr>
              <w:spacing w:after="0" w:line="240" w:lineRule="auto"/>
              <w:jc w:val="center"/>
              <w:rPr>
                <w:rFonts w:ascii="Calibri" w:eastAsia="Times New Roman" w:hAnsi="Calibri" w:cs="Calibri"/>
                <w:sz w:val="20"/>
                <w:szCs w:val="20"/>
                <w:lang w:val="es-419"/>
              </w:rPr>
            </w:pPr>
          </w:p>
        </w:tc>
      </w:tr>
      <w:tr w:rsidR="00DB78F6" w:rsidRPr="0002360A" w:rsidTr="00AB0CC5">
        <w:trPr>
          <w:trHeight w:val="288"/>
        </w:trPr>
        <w:tc>
          <w:tcPr>
            <w:tcW w:w="587" w:type="dxa"/>
            <w:shd w:val="clear" w:color="auto" w:fill="auto"/>
            <w:noWrap/>
            <w:vAlign w:val="bottom"/>
            <w:hideMark/>
          </w:tcPr>
          <w:p w:rsidR="000D7C80" w:rsidRPr="006E3D75" w:rsidRDefault="000D7C80" w:rsidP="001A3774">
            <w:pPr>
              <w:spacing w:after="0" w:line="240" w:lineRule="auto"/>
              <w:jc w:val="center"/>
              <w:rPr>
                <w:rFonts w:ascii="Calibri" w:eastAsia="Times New Roman" w:hAnsi="Calibri" w:cs="Calibri"/>
                <w:color w:val="000000"/>
                <w:sz w:val="20"/>
                <w:szCs w:val="20"/>
                <w:lang w:val="es-419"/>
              </w:rPr>
            </w:pPr>
            <w:r w:rsidRPr="006E3D75">
              <w:rPr>
                <w:rFonts w:ascii="Calibri" w:eastAsia="Times New Roman" w:hAnsi="Calibri" w:cs="Calibri"/>
                <w:color w:val="000000"/>
                <w:sz w:val="20"/>
                <w:szCs w:val="20"/>
                <w:lang w:val="es-419"/>
              </w:rPr>
              <w:t>5</w:t>
            </w:r>
          </w:p>
        </w:tc>
        <w:tc>
          <w:tcPr>
            <w:tcW w:w="1298" w:type="dxa"/>
            <w:shd w:val="clear" w:color="auto" w:fill="auto"/>
            <w:noWrap/>
            <w:vAlign w:val="bottom"/>
            <w:hideMark/>
          </w:tcPr>
          <w:p w:rsidR="000D7C80" w:rsidRPr="006E3D75" w:rsidRDefault="000D7C80" w:rsidP="001A3774">
            <w:pPr>
              <w:spacing w:after="0" w:line="240" w:lineRule="auto"/>
              <w:rPr>
                <w:rFonts w:ascii="Calibri" w:eastAsia="Times New Roman" w:hAnsi="Calibri" w:cs="Calibri"/>
                <w:b/>
                <w:bCs/>
                <w:color w:val="00B050"/>
                <w:sz w:val="20"/>
                <w:szCs w:val="20"/>
                <w:lang w:val="es-419"/>
              </w:rPr>
            </w:pPr>
            <w:r w:rsidRPr="006E3D75">
              <w:rPr>
                <w:rFonts w:ascii="Calibri" w:eastAsia="Times New Roman" w:hAnsi="Calibri" w:cs="Calibri"/>
                <w:b/>
                <w:bCs/>
                <w:color w:val="00B050"/>
                <w:sz w:val="20"/>
                <w:szCs w:val="20"/>
                <w:lang w:val="es-419"/>
              </w:rPr>
              <w:t>Bosque</w:t>
            </w:r>
          </w:p>
        </w:tc>
        <w:tc>
          <w:tcPr>
            <w:tcW w:w="1337" w:type="dxa"/>
            <w:shd w:val="clear" w:color="auto" w:fill="auto"/>
            <w:noWrap/>
            <w:vAlign w:val="bottom"/>
            <w:hideMark/>
          </w:tcPr>
          <w:p w:rsidR="000D7C80" w:rsidRPr="006E3D75" w:rsidRDefault="000D7C80" w:rsidP="001A3774">
            <w:pPr>
              <w:spacing w:after="0" w:line="240" w:lineRule="auto"/>
              <w:rPr>
                <w:rFonts w:ascii="Calibri" w:eastAsia="Times New Roman" w:hAnsi="Calibri" w:cs="Calibri"/>
                <w:b/>
                <w:bCs/>
                <w:color w:val="0070C0"/>
                <w:sz w:val="20"/>
                <w:szCs w:val="20"/>
                <w:lang w:val="es-419"/>
              </w:rPr>
            </w:pPr>
            <w:r w:rsidRPr="006E3D75">
              <w:rPr>
                <w:rFonts w:ascii="Calibri" w:eastAsia="Times New Roman" w:hAnsi="Calibri" w:cs="Calibri"/>
                <w:b/>
                <w:bCs/>
                <w:color w:val="0070C0"/>
                <w:sz w:val="20"/>
                <w:szCs w:val="20"/>
                <w:lang w:val="es-419"/>
              </w:rPr>
              <w:t>No Bosque</w:t>
            </w:r>
          </w:p>
        </w:tc>
        <w:tc>
          <w:tcPr>
            <w:tcW w:w="1058" w:type="dxa"/>
          </w:tcPr>
          <w:p w:rsidR="000D7C80" w:rsidRPr="00C81F21" w:rsidRDefault="000D7C80" w:rsidP="001A3774">
            <w:pPr>
              <w:spacing w:after="0" w:line="240" w:lineRule="auto"/>
              <w:jc w:val="center"/>
              <w:rPr>
                <w:rFonts w:ascii="Calibri" w:eastAsia="Times New Roman" w:hAnsi="Calibri" w:cs="Calibri"/>
                <w:b/>
                <w:bCs/>
                <w:color w:val="00B050"/>
                <w:sz w:val="20"/>
                <w:szCs w:val="20"/>
                <w:lang w:val="es-419"/>
              </w:rPr>
            </w:pPr>
          </w:p>
        </w:tc>
        <w:tc>
          <w:tcPr>
            <w:tcW w:w="942" w:type="dxa"/>
          </w:tcPr>
          <w:p w:rsidR="000D7C80" w:rsidRPr="00DB78F6" w:rsidRDefault="000D7C80" w:rsidP="001A3774">
            <w:pPr>
              <w:spacing w:after="0" w:line="240" w:lineRule="auto"/>
              <w:jc w:val="center"/>
              <w:rPr>
                <w:rFonts w:ascii="Calibri" w:eastAsia="Times New Roman" w:hAnsi="Calibri" w:cs="Calibri"/>
                <w:b/>
                <w:bCs/>
                <w:color w:val="FF0000"/>
                <w:sz w:val="20"/>
                <w:szCs w:val="20"/>
                <w:lang w:val="es-419"/>
              </w:rPr>
            </w:pPr>
            <w:r w:rsidRPr="00DB78F6">
              <w:rPr>
                <w:rFonts w:ascii="Calibri" w:eastAsia="Times New Roman" w:hAnsi="Calibri" w:cs="Calibri"/>
                <w:b/>
                <w:bCs/>
                <w:color w:val="FF0000"/>
                <w:sz w:val="20"/>
                <w:szCs w:val="20"/>
                <w:lang w:val="es-419"/>
              </w:rPr>
              <w:t>1</w:t>
            </w:r>
          </w:p>
        </w:tc>
        <w:tc>
          <w:tcPr>
            <w:tcW w:w="954" w:type="dxa"/>
            <w:shd w:val="clear" w:color="auto" w:fill="DEEAF6" w:themeFill="accent5" w:themeFillTint="33"/>
          </w:tcPr>
          <w:p w:rsidR="000D7C80" w:rsidRPr="006014C8" w:rsidRDefault="000D7C80" w:rsidP="001A3774">
            <w:pPr>
              <w:spacing w:after="0" w:line="240" w:lineRule="auto"/>
              <w:jc w:val="center"/>
              <w:rPr>
                <w:rFonts w:ascii="Calibri" w:eastAsia="Times New Roman" w:hAnsi="Calibri" w:cs="Calibri"/>
                <w:b/>
                <w:bCs/>
                <w:color w:val="00B050"/>
                <w:sz w:val="20"/>
                <w:szCs w:val="20"/>
                <w:lang w:val="es-419"/>
              </w:rPr>
            </w:pPr>
            <w:r w:rsidRPr="006014C8">
              <w:rPr>
                <w:rFonts w:ascii="Calibri" w:eastAsia="Times New Roman" w:hAnsi="Calibri" w:cs="Calibri"/>
                <w:b/>
                <w:bCs/>
                <w:color w:val="00B050"/>
                <w:sz w:val="20"/>
                <w:szCs w:val="20"/>
                <w:lang w:val="es-419"/>
              </w:rPr>
              <w:t>1</w:t>
            </w:r>
          </w:p>
        </w:tc>
        <w:tc>
          <w:tcPr>
            <w:tcW w:w="1046" w:type="dxa"/>
            <w:shd w:val="clear" w:color="auto" w:fill="DEEAF6" w:themeFill="accent5" w:themeFillTint="33"/>
          </w:tcPr>
          <w:p w:rsidR="000D7C80" w:rsidRPr="006014C8" w:rsidRDefault="000D7C80" w:rsidP="001A3774">
            <w:pPr>
              <w:spacing w:after="0" w:line="240" w:lineRule="auto"/>
              <w:jc w:val="center"/>
              <w:rPr>
                <w:rFonts w:ascii="Calibri" w:eastAsia="Times New Roman" w:hAnsi="Calibri" w:cs="Calibri"/>
                <w:b/>
                <w:bCs/>
                <w:color w:val="FF0000"/>
                <w:sz w:val="20"/>
                <w:szCs w:val="20"/>
                <w:lang w:val="es-419"/>
              </w:rPr>
            </w:pPr>
            <w:r w:rsidRPr="006014C8">
              <w:rPr>
                <w:rFonts w:ascii="Calibri" w:eastAsia="Times New Roman" w:hAnsi="Calibri" w:cs="Calibri"/>
                <w:b/>
                <w:bCs/>
                <w:color w:val="FF0000"/>
                <w:sz w:val="20"/>
                <w:szCs w:val="20"/>
                <w:lang w:val="es-419"/>
              </w:rPr>
              <w:t>1</w:t>
            </w:r>
          </w:p>
        </w:tc>
        <w:tc>
          <w:tcPr>
            <w:tcW w:w="1085" w:type="dxa"/>
            <w:shd w:val="clear" w:color="auto" w:fill="FBE4D5" w:themeFill="accent2" w:themeFillTint="33"/>
          </w:tcPr>
          <w:p w:rsidR="000D7C80" w:rsidRPr="00B96299" w:rsidRDefault="000D7C80" w:rsidP="001A3774">
            <w:pPr>
              <w:spacing w:after="0" w:line="240" w:lineRule="auto"/>
              <w:jc w:val="center"/>
              <w:rPr>
                <w:rFonts w:ascii="Calibri" w:eastAsia="Times New Roman" w:hAnsi="Calibri" w:cs="Calibri"/>
                <w:b/>
                <w:bCs/>
                <w:color w:val="00B050"/>
                <w:sz w:val="20"/>
                <w:szCs w:val="20"/>
                <w:lang w:val="es-419"/>
              </w:rPr>
            </w:pPr>
          </w:p>
        </w:tc>
        <w:tc>
          <w:tcPr>
            <w:tcW w:w="1043" w:type="dxa"/>
            <w:shd w:val="clear" w:color="auto" w:fill="FBE4D5" w:themeFill="accent2" w:themeFillTint="33"/>
          </w:tcPr>
          <w:p w:rsidR="000D7C80" w:rsidRPr="0002360A" w:rsidRDefault="000D7C80" w:rsidP="001A3774">
            <w:pPr>
              <w:spacing w:after="0" w:line="240" w:lineRule="auto"/>
              <w:jc w:val="center"/>
              <w:rPr>
                <w:rFonts w:ascii="Calibri" w:eastAsia="Times New Roman" w:hAnsi="Calibri" w:cs="Calibri"/>
                <w:b/>
                <w:bCs/>
                <w:sz w:val="20"/>
                <w:szCs w:val="20"/>
                <w:lang w:val="es-419"/>
              </w:rPr>
            </w:pPr>
          </w:p>
        </w:tc>
      </w:tr>
      <w:tr w:rsidR="00DB78F6" w:rsidRPr="0002360A" w:rsidTr="00AB0CC5">
        <w:trPr>
          <w:trHeight w:val="288"/>
        </w:trPr>
        <w:tc>
          <w:tcPr>
            <w:tcW w:w="587" w:type="dxa"/>
            <w:shd w:val="clear" w:color="auto" w:fill="auto"/>
            <w:noWrap/>
            <w:vAlign w:val="bottom"/>
            <w:hideMark/>
          </w:tcPr>
          <w:p w:rsidR="000D7C80" w:rsidRPr="006E3D75" w:rsidRDefault="000D7C80" w:rsidP="001A3774">
            <w:pPr>
              <w:spacing w:after="0" w:line="240" w:lineRule="auto"/>
              <w:jc w:val="center"/>
              <w:rPr>
                <w:rFonts w:ascii="Calibri" w:eastAsia="Times New Roman" w:hAnsi="Calibri" w:cs="Calibri"/>
                <w:color w:val="000000"/>
                <w:sz w:val="20"/>
                <w:szCs w:val="20"/>
                <w:lang w:val="es-419"/>
              </w:rPr>
            </w:pPr>
            <w:r w:rsidRPr="006E3D75">
              <w:rPr>
                <w:rFonts w:ascii="Calibri" w:eastAsia="Times New Roman" w:hAnsi="Calibri" w:cs="Calibri"/>
                <w:color w:val="000000"/>
                <w:sz w:val="20"/>
                <w:szCs w:val="20"/>
                <w:lang w:val="es-419"/>
              </w:rPr>
              <w:t>6</w:t>
            </w:r>
          </w:p>
        </w:tc>
        <w:tc>
          <w:tcPr>
            <w:tcW w:w="1298" w:type="dxa"/>
            <w:shd w:val="clear" w:color="auto" w:fill="auto"/>
            <w:noWrap/>
            <w:vAlign w:val="bottom"/>
            <w:hideMark/>
          </w:tcPr>
          <w:p w:rsidR="000D7C80" w:rsidRPr="006E3D75" w:rsidRDefault="000D7C80" w:rsidP="001A3774">
            <w:pPr>
              <w:spacing w:after="0" w:line="240" w:lineRule="auto"/>
              <w:rPr>
                <w:rFonts w:ascii="Calibri" w:eastAsia="Times New Roman" w:hAnsi="Calibri" w:cs="Calibri"/>
                <w:b/>
                <w:bCs/>
                <w:color w:val="00B050"/>
                <w:sz w:val="20"/>
                <w:szCs w:val="20"/>
                <w:lang w:val="es-419"/>
              </w:rPr>
            </w:pPr>
            <w:r w:rsidRPr="006E3D75">
              <w:rPr>
                <w:rFonts w:ascii="Calibri" w:eastAsia="Times New Roman" w:hAnsi="Calibri" w:cs="Calibri"/>
                <w:b/>
                <w:bCs/>
                <w:color w:val="00B050"/>
                <w:sz w:val="20"/>
                <w:szCs w:val="20"/>
                <w:lang w:val="es-419"/>
              </w:rPr>
              <w:t>Bosque</w:t>
            </w:r>
          </w:p>
        </w:tc>
        <w:tc>
          <w:tcPr>
            <w:tcW w:w="1337" w:type="dxa"/>
            <w:shd w:val="clear" w:color="auto" w:fill="auto"/>
            <w:noWrap/>
            <w:vAlign w:val="bottom"/>
            <w:hideMark/>
          </w:tcPr>
          <w:p w:rsidR="000D7C80" w:rsidRPr="006E3D75" w:rsidRDefault="000D7C80" w:rsidP="001A3774">
            <w:pPr>
              <w:spacing w:after="0" w:line="240" w:lineRule="auto"/>
              <w:rPr>
                <w:rFonts w:ascii="Calibri" w:eastAsia="Times New Roman" w:hAnsi="Calibri" w:cs="Calibri"/>
                <w:b/>
                <w:bCs/>
                <w:color w:val="0070C0"/>
                <w:sz w:val="20"/>
                <w:szCs w:val="20"/>
                <w:lang w:val="es-419"/>
              </w:rPr>
            </w:pPr>
            <w:r w:rsidRPr="006E3D75">
              <w:rPr>
                <w:rFonts w:ascii="Calibri" w:eastAsia="Times New Roman" w:hAnsi="Calibri" w:cs="Calibri"/>
                <w:b/>
                <w:bCs/>
                <w:color w:val="0070C0"/>
                <w:sz w:val="20"/>
                <w:szCs w:val="20"/>
                <w:lang w:val="es-419"/>
              </w:rPr>
              <w:t>No Bosque</w:t>
            </w:r>
          </w:p>
        </w:tc>
        <w:tc>
          <w:tcPr>
            <w:tcW w:w="1058" w:type="dxa"/>
          </w:tcPr>
          <w:p w:rsidR="000D7C80" w:rsidRPr="00C81F21" w:rsidRDefault="000D7C80" w:rsidP="001A3774">
            <w:pPr>
              <w:spacing w:after="0" w:line="240" w:lineRule="auto"/>
              <w:jc w:val="center"/>
              <w:rPr>
                <w:rFonts w:ascii="Calibri" w:eastAsia="Times New Roman" w:hAnsi="Calibri" w:cs="Calibri"/>
                <w:b/>
                <w:bCs/>
                <w:color w:val="00B050"/>
                <w:sz w:val="20"/>
                <w:szCs w:val="20"/>
                <w:lang w:val="es-419"/>
              </w:rPr>
            </w:pPr>
          </w:p>
        </w:tc>
        <w:tc>
          <w:tcPr>
            <w:tcW w:w="942" w:type="dxa"/>
          </w:tcPr>
          <w:p w:rsidR="000D7C80" w:rsidRPr="00DB78F6" w:rsidRDefault="000D7C80" w:rsidP="001A3774">
            <w:pPr>
              <w:spacing w:after="0" w:line="240" w:lineRule="auto"/>
              <w:jc w:val="center"/>
              <w:rPr>
                <w:rFonts w:ascii="Calibri" w:eastAsia="Times New Roman" w:hAnsi="Calibri" w:cs="Calibri"/>
                <w:b/>
                <w:bCs/>
                <w:color w:val="FF0000"/>
                <w:sz w:val="20"/>
                <w:szCs w:val="20"/>
                <w:lang w:val="es-419"/>
              </w:rPr>
            </w:pPr>
            <w:r w:rsidRPr="00DB78F6">
              <w:rPr>
                <w:rFonts w:ascii="Calibri" w:eastAsia="Times New Roman" w:hAnsi="Calibri" w:cs="Calibri"/>
                <w:b/>
                <w:bCs/>
                <w:color w:val="FF0000"/>
                <w:sz w:val="20"/>
                <w:szCs w:val="20"/>
                <w:lang w:val="es-419"/>
              </w:rPr>
              <w:t>1</w:t>
            </w:r>
          </w:p>
        </w:tc>
        <w:tc>
          <w:tcPr>
            <w:tcW w:w="954" w:type="dxa"/>
            <w:shd w:val="clear" w:color="auto" w:fill="DEEAF6" w:themeFill="accent5" w:themeFillTint="33"/>
          </w:tcPr>
          <w:p w:rsidR="000D7C80" w:rsidRPr="006014C8" w:rsidRDefault="000D7C80" w:rsidP="001A3774">
            <w:pPr>
              <w:spacing w:after="0" w:line="240" w:lineRule="auto"/>
              <w:jc w:val="center"/>
              <w:rPr>
                <w:rFonts w:ascii="Calibri" w:eastAsia="Times New Roman" w:hAnsi="Calibri" w:cs="Calibri"/>
                <w:b/>
                <w:bCs/>
                <w:color w:val="00B050"/>
                <w:sz w:val="20"/>
                <w:szCs w:val="20"/>
                <w:lang w:val="es-419"/>
              </w:rPr>
            </w:pPr>
            <w:r w:rsidRPr="006014C8">
              <w:rPr>
                <w:rFonts w:ascii="Calibri" w:eastAsia="Times New Roman" w:hAnsi="Calibri" w:cs="Calibri"/>
                <w:b/>
                <w:bCs/>
                <w:color w:val="00B050"/>
                <w:sz w:val="20"/>
                <w:szCs w:val="20"/>
                <w:lang w:val="es-419"/>
              </w:rPr>
              <w:t>1</w:t>
            </w:r>
          </w:p>
        </w:tc>
        <w:tc>
          <w:tcPr>
            <w:tcW w:w="1046" w:type="dxa"/>
            <w:shd w:val="clear" w:color="auto" w:fill="DEEAF6" w:themeFill="accent5" w:themeFillTint="33"/>
          </w:tcPr>
          <w:p w:rsidR="000D7C80" w:rsidRPr="006014C8" w:rsidRDefault="000D7C80" w:rsidP="001A3774">
            <w:pPr>
              <w:spacing w:after="0" w:line="240" w:lineRule="auto"/>
              <w:jc w:val="center"/>
              <w:rPr>
                <w:rFonts w:ascii="Calibri" w:eastAsia="Times New Roman" w:hAnsi="Calibri" w:cs="Calibri"/>
                <w:b/>
                <w:bCs/>
                <w:color w:val="FF0000"/>
                <w:sz w:val="20"/>
                <w:szCs w:val="20"/>
                <w:lang w:val="es-419"/>
              </w:rPr>
            </w:pPr>
            <w:r w:rsidRPr="006014C8">
              <w:rPr>
                <w:rFonts w:ascii="Calibri" w:eastAsia="Times New Roman" w:hAnsi="Calibri" w:cs="Calibri"/>
                <w:b/>
                <w:bCs/>
                <w:color w:val="FF0000"/>
                <w:sz w:val="20"/>
                <w:szCs w:val="20"/>
                <w:lang w:val="es-419"/>
              </w:rPr>
              <w:t>1</w:t>
            </w:r>
          </w:p>
        </w:tc>
        <w:tc>
          <w:tcPr>
            <w:tcW w:w="1085" w:type="dxa"/>
            <w:shd w:val="clear" w:color="auto" w:fill="FBE4D5" w:themeFill="accent2" w:themeFillTint="33"/>
          </w:tcPr>
          <w:p w:rsidR="000D7C80" w:rsidRPr="00B96299" w:rsidRDefault="000D7C80" w:rsidP="001A3774">
            <w:pPr>
              <w:spacing w:after="0" w:line="240" w:lineRule="auto"/>
              <w:jc w:val="center"/>
              <w:rPr>
                <w:rFonts w:ascii="Calibri" w:eastAsia="Times New Roman" w:hAnsi="Calibri" w:cs="Calibri"/>
                <w:b/>
                <w:bCs/>
                <w:color w:val="00B050"/>
                <w:sz w:val="20"/>
                <w:szCs w:val="20"/>
                <w:lang w:val="es-419"/>
              </w:rPr>
            </w:pPr>
          </w:p>
        </w:tc>
        <w:tc>
          <w:tcPr>
            <w:tcW w:w="1043" w:type="dxa"/>
            <w:shd w:val="clear" w:color="auto" w:fill="FBE4D5" w:themeFill="accent2" w:themeFillTint="33"/>
          </w:tcPr>
          <w:p w:rsidR="000D7C80" w:rsidRPr="0002360A" w:rsidRDefault="000D7C80" w:rsidP="001A3774">
            <w:pPr>
              <w:spacing w:after="0" w:line="240" w:lineRule="auto"/>
              <w:jc w:val="center"/>
              <w:rPr>
                <w:rFonts w:ascii="Calibri" w:eastAsia="Times New Roman" w:hAnsi="Calibri" w:cs="Calibri"/>
                <w:b/>
                <w:bCs/>
                <w:sz w:val="20"/>
                <w:szCs w:val="20"/>
                <w:lang w:val="es-419"/>
              </w:rPr>
            </w:pPr>
          </w:p>
        </w:tc>
      </w:tr>
      <w:tr w:rsidR="00DB78F6" w:rsidRPr="0002360A" w:rsidTr="00AB0CC5">
        <w:trPr>
          <w:trHeight w:val="288"/>
        </w:trPr>
        <w:tc>
          <w:tcPr>
            <w:tcW w:w="587" w:type="dxa"/>
            <w:shd w:val="clear" w:color="auto" w:fill="auto"/>
            <w:noWrap/>
            <w:vAlign w:val="bottom"/>
            <w:hideMark/>
          </w:tcPr>
          <w:p w:rsidR="000D7C80" w:rsidRPr="006E3D75" w:rsidRDefault="000D7C80" w:rsidP="001A3774">
            <w:pPr>
              <w:spacing w:after="0" w:line="240" w:lineRule="auto"/>
              <w:jc w:val="center"/>
              <w:rPr>
                <w:rFonts w:ascii="Calibri" w:eastAsia="Times New Roman" w:hAnsi="Calibri" w:cs="Calibri"/>
                <w:color w:val="000000"/>
                <w:sz w:val="20"/>
                <w:szCs w:val="20"/>
                <w:lang w:val="es-419"/>
              </w:rPr>
            </w:pPr>
            <w:r w:rsidRPr="006E3D75">
              <w:rPr>
                <w:rFonts w:ascii="Calibri" w:eastAsia="Times New Roman" w:hAnsi="Calibri" w:cs="Calibri"/>
                <w:color w:val="000000"/>
                <w:sz w:val="20"/>
                <w:szCs w:val="20"/>
                <w:lang w:val="es-419"/>
              </w:rPr>
              <w:t>7</w:t>
            </w:r>
          </w:p>
        </w:tc>
        <w:tc>
          <w:tcPr>
            <w:tcW w:w="1298" w:type="dxa"/>
            <w:shd w:val="clear" w:color="auto" w:fill="auto"/>
            <w:noWrap/>
            <w:vAlign w:val="bottom"/>
            <w:hideMark/>
          </w:tcPr>
          <w:p w:rsidR="000D7C80" w:rsidRPr="006E3D75" w:rsidRDefault="000D7C80" w:rsidP="001A3774">
            <w:pPr>
              <w:spacing w:after="0" w:line="240" w:lineRule="auto"/>
              <w:rPr>
                <w:rFonts w:ascii="Calibri" w:eastAsia="Times New Roman" w:hAnsi="Calibri" w:cs="Calibri"/>
                <w:color w:val="808080"/>
                <w:sz w:val="20"/>
                <w:szCs w:val="20"/>
                <w:lang w:val="es-419"/>
              </w:rPr>
            </w:pPr>
            <w:r w:rsidRPr="006E3D75">
              <w:rPr>
                <w:rFonts w:ascii="Calibri" w:eastAsia="Times New Roman" w:hAnsi="Calibri" w:cs="Calibri"/>
                <w:b/>
                <w:bCs/>
                <w:color w:val="0070C0"/>
                <w:sz w:val="20"/>
                <w:szCs w:val="20"/>
                <w:lang w:val="es-419"/>
              </w:rPr>
              <w:t>No Bosque</w:t>
            </w:r>
          </w:p>
        </w:tc>
        <w:tc>
          <w:tcPr>
            <w:tcW w:w="1337" w:type="dxa"/>
            <w:shd w:val="clear" w:color="auto" w:fill="auto"/>
            <w:noWrap/>
            <w:vAlign w:val="bottom"/>
            <w:hideMark/>
          </w:tcPr>
          <w:p w:rsidR="000D7C80" w:rsidRPr="006E3D75" w:rsidRDefault="000D7C80" w:rsidP="001A3774">
            <w:pPr>
              <w:spacing w:after="0" w:line="240" w:lineRule="auto"/>
              <w:rPr>
                <w:rFonts w:ascii="Calibri" w:eastAsia="Times New Roman" w:hAnsi="Calibri" w:cs="Calibri"/>
                <w:b/>
                <w:bCs/>
                <w:color w:val="0070C0"/>
                <w:sz w:val="20"/>
                <w:szCs w:val="20"/>
                <w:lang w:val="es-419"/>
              </w:rPr>
            </w:pPr>
            <w:r w:rsidRPr="006E3D75">
              <w:rPr>
                <w:rFonts w:ascii="Calibri" w:eastAsia="Times New Roman" w:hAnsi="Calibri" w:cs="Calibri"/>
                <w:b/>
                <w:bCs/>
                <w:color w:val="0070C0"/>
                <w:sz w:val="20"/>
                <w:szCs w:val="20"/>
                <w:lang w:val="es-419"/>
              </w:rPr>
              <w:t>No Bosque</w:t>
            </w:r>
          </w:p>
        </w:tc>
        <w:tc>
          <w:tcPr>
            <w:tcW w:w="1058" w:type="dxa"/>
          </w:tcPr>
          <w:p w:rsidR="000D7C80" w:rsidRPr="00C81F21" w:rsidRDefault="000D7C80" w:rsidP="001A3774">
            <w:pPr>
              <w:spacing w:after="0" w:line="240" w:lineRule="auto"/>
              <w:jc w:val="center"/>
              <w:rPr>
                <w:rFonts w:ascii="Calibri" w:eastAsia="Times New Roman" w:hAnsi="Calibri" w:cs="Calibri"/>
                <w:b/>
                <w:bCs/>
                <w:color w:val="00B050"/>
                <w:sz w:val="20"/>
                <w:szCs w:val="20"/>
                <w:lang w:val="es-419"/>
              </w:rPr>
            </w:pPr>
            <w:r w:rsidRPr="00DB78F6">
              <w:rPr>
                <w:rFonts w:ascii="Calibri" w:eastAsia="Times New Roman" w:hAnsi="Calibri" w:cs="Calibri"/>
                <w:b/>
                <w:bCs/>
                <w:color w:val="0070C0"/>
                <w:sz w:val="20"/>
                <w:szCs w:val="20"/>
                <w:lang w:val="es-419"/>
              </w:rPr>
              <w:t>1</w:t>
            </w:r>
          </w:p>
        </w:tc>
        <w:tc>
          <w:tcPr>
            <w:tcW w:w="942" w:type="dxa"/>
          </w:tcPr>
          <w:p w:rsidR="000D7C80" w:rsidRPr="00DB78F6" w:rsidRDefault="000D7C80" w:rsidP="001A3774">
            <w:pPr>
              <w:spacing w:after="0" w:line="240" w:lineRule="auto"/>
              <w:jc w:val="center"/>
              <w:rPr>
                <w:rFonts w:ascii="Calibri" w:eastAsia="Times New Roman" w:hAnsi="Calibri" w:cs="Calibri"/>
                <w:color w:val="FF0000"/>
                <w:sz w:val="20"/>
                <w:szCs w:val="20"/>
                <w:lang w:val="es-419"/>
              </w:rPr>
            </w:pPr>
          </w:p>
        </w:tc>
        <w:tc>
          <w:tcPr>
            <w:tcW w:w="954" w:type="dxa"/>
            <w:shd w:val="clear" w:color="auto" w:fill="DEEAF6" w:themeFill="accent5" w:themeFillTint="33"/>
          </w:tcPr>
          <w:p w:rsidR="000D7C80" w:rsidRPr="006014C8" w:rsidRDefault="000D7C80" w:rsidP="001A3774">
            <w:pPr>
              <w:spacing w:after="0" w:line="240" w:lineRule="auto"/>
              <w:jc w:val="center"/>
              <w:rPr>
                <w:rFonts w:ascii="Calibri" w:eastAsia="Times New Roman" w:hAnsi="Calibri" w:cs="Calibri"/>
                <w:b/>
                <w:bCs/>
                <w:color w:val="00B050"/>
                <w:sz w:val="20"/>
                <w:szCs w:val="20"/>
                <w:lang w:val="es-419"/>
              </w:rPr>
            </w:pPr>
          </w:p>
        </w:tc>
        <w:tc>
          <w:tcPr>
            <w:tcW w:w="1046" w:type="dxa"/>
            <w:shd w:val="clear" w:color="auto" w:fill="DEEAF6" w:themeFill="accent5" w:themeFillTint="33"/>
          </w:tcPr>
          <w:p w:rsidR="000D7C80" w:rsidRPr="006014C8" w:rsidRDefault="000D7C80" w:rsidP="001A3774">
            <w:pPr>
              <w:spacing w:after="0" w:line="240" w:lineRule="auto"/>
              <w:jc w:val="center"/>
              <w:rPr>
                <w:rFonts w:ascii="Calibri" w:eastAsia="Times New Roman" w:hAnsi="Calibri" w:cs="Calibri"/>
                <w:color w:val="FF0000"/>
                <w:sz w:val="20"/>
                <w:szCs w:val="20"/>
                <w:lang w:val="es-419"/>
              </w:rPr>
            </w:pPr>
          </w:p>
        </w:tc>
        <w:tc>
          <w:tcPr>
            <w:tcW w:w="1085" w:type="dxa"/>
            <w:shd w:val="clear" w:color="auto" w:fill="FBE4D5" w:themeFill="accent2" w:themeFillTint="33"/>
          </w:tcPr>
          <w:p w:rsidR="000D7C80" w:rsidRPr="00B96299" w:rsidRDefault="000D7C80" w:rsidP="001A3774">
            <w:pPr>
              <w:spacing w:after="0" w:line="240" w:lineRule="auto"/>
              <w:jc w:val="center"/>
              <w:rPr>
                <w:rFonts w:ascii="Calibri" w:eastAsia="Times New Roman" w:hAnsi="Calibri" w:cs="Calibri"/>
                <w:b/>
                <w:bCs/>
                <w:color w:val="00B050"/>
                <w:sz w:val="20"/>
                <w:szCs w:val="20"/>
                <w:lang w:val="es-419"/>
              </w:rPr>
            </w:pPr>
          </w:p>
        </w:tc>
        <w:tc>
          <w:tcPr>
            <w:tcW w:w="1043" w:type="dxa"/>
            <w:shd w:val="clear" w:color="auto" w:fill="FBE4D5" w:themeFill="accent2" w:themeFillTint="33"/>
          </w:tcPr>
          <w:p w:rsidR="000D7C80" w:rsidRPr="0002360A" w:rsidRDefault="000D7C80" w:rsidP="001A3774">
            <w:pPr>
              <w:spacing w:after="0" w:line="240" w:lineRule="auto"/>
              <w:jc w:val="center"/>
              <w:rPr>
                <w:rFonts w:ascii="Calibri" w:eastAsia="Times New Roman" w:hAnsi="Calibri" w:cs="Calibri"/>
                <w:sz w:val="20"/>
                <w:szCs w:val="20"/>
                <w:lang w:val="es-419"/>
              </w:rPr>
            </w:pPr>
          </w:p>
        </w:tc>
      </w:tr>
      <w:tr w:rsidR="00DB78F6" w:rsidRPr="0002360A" w:rsidTr="00AB0CC5">
        <w:trPr>
          <w:trHeight w:val="288"/>
        </w:trPr>
        <w:tc>
          <w:tcPr>
            <w:tcW w:w="587" w:type="dxa"/>
            <w:shd w:val="clear" w:color="auto" w:fill="auto"/>
            <w:noWrap/>
            <w:vAlign w:val="bottom"/>
            <w:hideMark/>
          </w:tcPr>
          <w:p w:rsidR="000D7C80" w:rsidRPr="006E3D75" w:rsidRDefault="000D7C80" w:rsidP="001A3774">
            <w:pPr>
              <w:spacing w:after="0" w:line="240" w:lineRule="auto"/>
              <w:jc w:val="center"/>
              <w:rPr>
                <w:rFonts w:ascii="Calibri" w:eastAsia="Times New Roman" w:hAnsi="Calibri" w:cs="Calibri"/>
                <w:color w:val="000000"/>
                <w:sz w:val="20"/>
                <w:szCs w:val="20"/>
                <w:lang w:val="es-419"/>
              </w:rPr>
            </w:pPr>
            <w:r w:rsidRPr="006E3D75">
              <w:rPr>
                <w:rFonts w:ascii="Calibri" w:eastAsia="Times New Roman" w:hAnsi="Calibri" w:cs="Calibri"/>
                <w:color w:val="000000"/>
                <w:sz w:val="20"/>
                <w:szCs w:val="20"/>
                <w:lang w:val="es-419"/>
              </w:rPr>
              <w:t>8</w:t>
            </w:r>
          </w:p>
        </w:tc>
        <w:tc>
          <w:tcPr>
            <w:tcW w:w="1298" w:type="dxa"/>
            <w:shd w:val="clear" w:color="auto" w:fill="auto"/>
            <w:noWrap/>
            <w:vAlign w:val="bottom"/>
            <w:hideMark/>
          </w:tcPr>
          <w:p w:rsidR="000D7C80" w:rsidRPr="006E3D75" w:rsidRDefault="000D7C80" w:rsidP="001A3774">
            <w:pPr>
              <w:spacing w:after="0" w:line="240" w:lineRule="auto"/>
              <w:rPr>
                <w:rFonts w:ascii="Calibri" w:eastAsia="Times New Roman" w:hAnsi="Calibri" w:cs="Calibri"/>
                <w:color w:val="808080"/>
                <w:sz w:val="20"/>
                <w:szCs w:val="20"/>
                <w:lang w:val="es-419"/>
              </w:rPr>
            </w:pPr>
            <w:r w:rsidRPr="006E3D75">
              <w:rPr>
                <w:rFonts w:ascii="Calibri" w:eastAsia="Times New Roman" w:hAnsi="Calibri" w:cs="Calibri"/>
                <w:b/>
                <w:bCs/>
                <w:color w:val="00B050"/>
                <w:sz w:val="20"/>
                <w:szCs w:val="20"/>
                <w:lang w:val="es-419"/>
              </w:rPr>
              <w:t>Bosque</w:t>
            </w:r>
          </w:p>
        </w:tc>
        <w:tc>
          <w:tcPr>
            <w:tcW w:w="1337" w:type="dxa"/>
            <w:shd w:val="clear" w:color="auto" w:fill="auto"/>
            <w:noWrap/>
            <w:vAlign w:val="bottom"/>
            <w:hideMark/>
          </w:tcPr>
          <w:p w:rsidR="000D7C80" w:rsidRPr="006E3D75" w:rsidRDefault="000D7C80" w:rsidP="001A3774">
            <w:pPr>
              <w:spacing w:after="0" w:line="240" w:lineRule="auto"/>
              <w:rPr>
                <w:rFonts w:ascii="Calibri" w:eastAsia="Times New Roman" w:hAnsi="Calibri" w:cs="Calibri"/>
                <w:color w:val="808080"/>
                <w:sz w:val="20"/>
                <w:szCs w:val="20"/>
                <w:lang w:val="es-419"/>
              </w:rPr>
            </w:pPr>
            <w:r w:rsidRPr="006E3D75">
              <w:rPr>
                <w:rFonts w:ascii="Calibri" w:eastAsia="Times New Roman" w:hAnsi="Calibri" w:cs="Calibri"/>
                <w:b/>
                <w:bCs/>
                <w:color w:val="00B050"/>
                <w:sz w:val="20"/>
                <w:szCs w:val="20"/>
                <w:lang w:val="es-419"/>
              </w:rPr>
              <w:t>Bosque</w:t>
            </w:r>
          </w:p>
        </w:tc>
        <w:tc>
          <w:tcPr>
            <w:tcW w:w="1058" w:type="dxa"/>
          </w:tcPr>
          <w:p w:rsidR="000D7C80" w:rsidRPr="00C81F21" w:rsidRDefault="000D7C80" w:rsidP="001A3774">
            <w:pPr>
              <w:spacing w:after="0" w:line="240" w:lineRule="auto"/>
              <w:jc w:val="center"/>
              <w:rPr>
                <w:rFonts w:ascii="Calibri" w:eastAsia="Times New Roman" w:hAnsi="Calibri" w:cs="Calibri"/>
                <w:b/>
                <w:bCs/>
                <w:color w:val="00B050"/>
                <w:sz w:val="20"/>
                <w:szCs w:val="20"/>
                <w:lang w:val="es-419"/>
              </w:rPr>
            </w:pPr>
            <w:r>
              <w:rPr>
                <w:rFonts w:ascii="Calibri" w:eastAsia="Times New Roman" w:hAnsi="Calibri" w:cs="Calibri"/>
                <w:b/>
                <w:bCs/>
                <w:color w:val="00B050"/>
                <w:sz w:val="20"/>
                <w:szCs w:val="20"/>
                <w:lang w:val="es-419"/>
              </w:rPr>
              <w:t>1</w:t>
            </w:r>
          </w:p>
        </w:tc>
        <w:tc>
          <w:tcPr>
            <w:tcW w:w="942" w:type="dxa"/>
          </w:tcPr>
          <w:p w:rsidR="000D7C80" w:rsidRPr="00DB78F6" w:rsidRDefault="000D7C80" w:rsidP="001A3774">
            <w:pPr>
              <w:spacing w:after="0" w:line="240" w:lineRule="auto"/>
              <w:jc w:val="center"/>
              <w:rPr>
                <w:rFonts w:ascii="Calibri" w:eastAsia="Times New Roman" w:hAnsi="Calibri" w:cs="Calibri"/>
                <w:color w:val="FF0000"/>
                <w:sz w:val="20"/>
                <w:szCs w:val="20"/>
                <w:lang w:val="es-419"/>
              </w:rPr>
            </w:pPr>
          </w:p>
        </w:tc>
        <w:tc>
          <w:tcPr>
            <w:tcW w:w="954" w:type="dxa"/>
            <w:shd w:val="clear" w:color="auto" w:fill="DEEAF6" w:themeFill="accent5" w:themeFillTint="33"/>
          </w:tcPr>
          <w:p w:rsidR="000D7C80" w:rsidRPr="006014C8" w:rsidRDefault="000D7C80" w:rsidP="001A3774">
            <w:pPr>
              <w:spacing w:after="0" w:line="240" w:lineRule="auto"/>
              <w:jc w:val="center"/>
              <w:rPr>
                <w:rFonts w:ascii="Calibri" w:eastAsia="Times New Roman" w:hAnsi="Calibri" w:cs="Calibri"/>
                <w:b/>
                <w:bCs/>
                <w:color w:val="00B050"/>
                <w:sz w:val="20"/>
                <w:szCs w:val="20"/>
                <w:lang w:val="es-419"/>
              </w:rPr>
            </w:pPr>
            <w:r w:rsidRPr="006014C8">
              <w:rPr>
                <w:rFonts w:ascii="Calibri" w:eastAsia="Times New Roman" w:hAnsi="Calibri" w:cs="Calibri"/>
                <w:b/>
                <w:bCs/>
                <w:color w:val="00B050"/>
                <w:sz w:val="20"/>
                <w:szCs w:val="20"/>
                <w:lang w:val="es-419"/>
              </w:rPr>
              <w:t>1</w:t>
            </w:r>
          </w:p>
        </w:tc>
        <w:tc>
          <w:tcPr>
            <w:tcW w:w="1046" w:type="dxa"/>
            <w:shd w:val="clear" w:color="auto" w:fill="DEEAF6" w:themeFill="accent5" w:themeFillTint="33"/>
          </w:tcPr>
          <w:p w:rsidR="000D7C80" w:rsidRPr="006014C8" w:rsidRDefault="000D7C80" w:rsidP="001A3774">
            <w:pPr>
              <w:spacing w:after="0" w:line="240" w:lineRule="auto"/>
              <w:jc w:val="center"/>
              <w:rPr>
                <w:rFonts w:ascii="Calibri" w:eastAsia="Times New Roman" w:hAnsi="Calibri" w:cs="Calibri"/>
                <w:color w:val="FF0000"/>
                <w:sz w:val="20"/>
                <w:szCs w:val="20"/>
                <w:lang w:val="es-419"/>
              </w:rPr>
            </w:pPr>
          </w:p>
        </w:tc>
        <w:tc>
          <w:tcPr>
            <w:tcW w:w="1085" w:type="dxa"/>
            <w:shd w:val="clear" w:color="auto" w:fill="FBE4D5" w:themeFill="accent2" w:themeFillTint="33"/>
          </w:tcPr>
          <w:p w:rsidR="000D7C80" w:rsidRPr="00B96299" w:rsidRDefault="000D7C80" w:rsidP="001A3774">
            <w:pPr>
              <w:spacing w:after="0" w:line="240" w:lineRule="auto"/>
              <w:jc w:val="center"/>
              <w:rPr>
                <w:rFonts w:ascii="Calibri" w:eastAsia="Times New Roman" w:hAnsi="Calibri" w:cs="Calibri"/>
                <w:b/>
                <w:bCs/>
                <w:color w:val="00B050"/>
                <w:sz w:val="20"/>
                <w:szCs w:val="20"/>
                <w:lang w:val="es-419"/>
              </w:rPr>
            </w:pPr>
            <w:r w:rsidRPr="00B96299">
              <w:rPr>
                <w:rFonts w:ascii="Calibri" w:eastAsia="Times New Roman" w:hAnsi="Calibri" w:cs="Calibri"/>
                <w:b/>
                <w:bCs/>
                <w:color w:val="00B050"/>
                <w:sz w:val="20"/>
                <w:szCs w:val="20"/>
                <w:lang w:val="es-419"/>
              </w:rPr>
              <w:t>1</w:t>
            </w:r>
          </w:p>
        </w:tc>
        <w:tc>
          <w:tcPr>
            <w:tcW w:w="1043" w:type="dxa"/>
            <w:shd w:val="clear" w:color="auto" w:fill="FBE4D5" w:themeFill="accent2" w:themeFillTint="33"/>
          </w:tcPr>
          <w:p w:rsidR="000D7C80" w:rsidRPr="0002360A" w:rsidRDefault="000D7C80" w:rsidP="001A3774">
            <w:pPr>
              <w:spacing w:after="0" w:line="240" w:lineRule="auto"/>
              <w:jc w:val="center"/>
              <w:rPr>
                <w:rFonts w:ascii="Calibri" w:eastAsia="Times New Roman" w:hAnsi="Calibri" w:cs="Calibri"/>
                <w:sz w:val="20"/>
                <w:szCs w:val="20"/>
                <w:lang w:val="es-419"/>
              </w:rPr>
            </w:pPr>
          </w:p>
        </w:tc>
      </w:tr>
      <w:tr w:rsidR="00DB78F6" w:rsidRPr="0002360A" w:rsidTr="00AB0CC5">
        <w:trPr>
          <w:trHeight w:val="288"/>
        </w:trPr>
        <w:tc>
          <w:tcPr>
            <w:tcW w:w="587" w:type="dxa"/>
            <w:shd w:val="clear" w:color="auto" w:fill="auto"/>
            <w:noWrap/>
            <w:vAlign w:val="bottom"/>
            <w:hideMark/>
          </w:tcPr>
          <w:p w:rsidR="000D7C80" w:rsidRPr="006E3D75" w:rsidRDefault="000D7C80" w:rsidP="001A3774">
            <w:pPr>
              <w:spacing w:after="0" w:line="240" w:lineRule="auto"/>
              <w:jc w:val="center"/>
              <w:rPr>
                <w:rFonts w:ascii="Calibri" w:eastAsia="Times New Roman" w:hAnsi="Calibri" w:cs="Calibri"/>
                <w:color w:val="000000"/>
                <w:sz w:val="20"/>
                <w:szCs w:val="20"/>
                <w:lang w:val="es-419"/>
              </w:rPr>
            </w:pPr>
            <w:r w:rsidRPr="006E3D75">
              <w:rPr>
                <w:rFonts w:ascii="Calibri" w:eastAsia="Times New Roman" w:hAnsi="Calibri" w:cs="Calibri"/>
                <w:color w:val="000000"/>
                <w:sz w:val="20"/>
                <w:szCs w:val="20"/>
                <w:lang w:val="es-419"/>
              </w:rPr>
              <w:t>9</w:t>
            </w:r>
          </w:p>
        </w:tc>
        <w:tc>
          <w:tcPr>
            <w:tcW w:w="1298" w:type="dxa"/>
            <w:shd w:val="clear" w:color="auto" w:fill="auto"/>
            <w:noWrap/>
            <w:vAlign w:val="bottom"/>
            <w:hideMark/>
          </w:tcPr>
          <w:p w:rsidR="000D7C80" w:rsidRPr="006E3D75" w:rsidRDefault="000D7C80" w:rsidP="001A3774">
            <w:pPr>
              <w:spacing w:after="0" w:line="240" w:lineRule="auto"/>
              <w:rPr>
                <w:rFonts w:ascii="Calibri" w:eastAsia="Times New Roman" w:hAnsi="Calibri" w:cs="Calibri"/>
                <w:color w:val="808080"/>
                <w:sz w:val="20"/>
                <w:szCs w:val="20"/>
                <w:lang w:val="es-419"/>
              </w:rPr>
            </w:pPr>
            <w:r w:rsidRPr="006E3D75">
              <w:rPr>
                <w:rFonts w:ascii="Calibri" w:eastAsia="Times New Roman" w:hAnsi="Calibri" w:cs="Calibri"/>
                <w:b/>
                <w:bCs/>
                <w:color w:val="00B050"/>
                <w:sz w:val="20"/>
                <w:szCs w:val="20"/>
                <w:lang w:val="es-419"/>
              </w:rPr>
              <w:t>Bosque</w:t>
            </w:r>
          </w:p>
        </w:tc>
        <w:tc>
          <w:tcPr>
            <w:tcW w:w="1337" w:type="dxa"/>
            <w:shd w:val="clear" w:color="auto" w:fill="auto"/>
            <w:noWrap/>
            <w:vAlign w:val="bottom"/>
            <w:hideMark/>
          </w:tcPr>
          <w:p w:rsidR="000D7C80" w:rsidRPr="006E3D75" w:rsidRDefault="000D7C80" w:rsidP="001A3774">
            <w:pPr>
              <w:spacing w:after="0" w:line="240" w:lineRule="auto"/>
              <w:rPr>
                <w:rFonts w:ascii="Calibri" w:eastAsia="Times New Roman" w:hAnsi="Calibri" w:cs="Calibri"/>
                <w:color w:val="808080"/>
                <w:sz w:val="20"/>
                <w:szCs w:val="20"/>
                <w:lang w:val="es-419"/>
              </w:rPr>
            </w:pPr>
            <w:r w:rsidRPr="006E3D75">
              <w:rPr>
                <w:rFonts w:ascii="Calibri" w:eastAsia="Times New Roman" w:hAnsi="Calibri" w:cs="Calibri"/>
                <w:b/>
                <w:bCs/>
                <w:color w:val="00B050"/>
                <w:sz w:val="20"/>
                <w:szCs w:val="20"/>
                <w:lang w:val="es-419"/>
              </w:rPr>
              <w:t>Bosque</w:t>
            </w:r>
          </w:p>
        </w:tc>
        <w:tc>
          <w:tcPr>
            <w:tcW w:w="1058" w:type="dxa"/>
          </w:tcPr>
          <w:p w:rsidR="000D7C80" w:rsidRPr="0002360A" w:rsidRDefault="000D7C80" w:rsidP="001A3774">
            <w:pPr>
              <w:spacing w:after="0" w:line="240" w:lineRule="auto"/>
              <w:jc w:val="center"/>
              <w:rPr>
                <w:rFonts w:ascii="Calibri" w:eastAsia="Times New Roman" w:hAnsi="Calibri" w:cs="Calibri"/>
                <w:sz w:val="20"/>
                <w:szCs w:val="20"/>
                <w:lang w:val="es-419"/>
              </w:rPr>
            </w:pPr>
            <w:r w:rsidRPr="00EB6F83">
              <w:rPr>
                <w:rFonts w:ascii="Calibri" w:eastAsia="Times New Roman" w:hAnsi="Calibri" w:cs="Calibri"/>
                <w:b/>
                <w:bCs/>
                <w:color w:val="00B050"/>
                <w:sz w:val="20"/>
                <w:szCs w:val="20"/>
                <w:lang w:val="es-419"/>
              </w:rPr>
              <w:t>1</w:t>
            </w:r>
          </w:p>
        </w:tc>
        <w:tc>
          <w:tcPr>
            <w:tcW w:w="942" w:type="dxa"/>
          </w:tcPr>
          <w:p w:rsidR="000D7C80" w:rsidRPr="00DB78F6" w:rsidRDefault="000D7C80" w:rsidP="001A3774">
            <w:pPr>
              <w:spacing w:after="0" w:line="240" w:lineRule="auto"/>
              <w:jc w:val="center"/>
              <w:rPr>
                <w:rFonts w:ascii="Calibri" w:eastAsia="Times New Roman" w:hAnsi="Calibri" w:cs="Calibri"/>
                <w:color w:val="FF0000"/>
                <w:sz w:val="20"/>
                <w:szCs w:val="20"/>
                <w:lang w:val="es-419"/>
              </w:rPr>
            </w:pPr>
          </w:p>
        </w:tc>
        <w:tc>
          <w:tcPr>
            <w:tcW w:w="954" w:type="dxa"/>
            <w:shd w:val="clear" w:color="auto" w:fill="DEEAF6" w:themeFill="accent5" w:themeFillTint="33"/>
          </w:tcPr>
          <w:p w:rsidR="000D7C80" w:rsidRPr="006014C8" w:rsidRDefault="000D7C80" w:rsidP="001A3774">
            <w:pPr>
              <w:spacing w:after="0" w:line="240" w:lineRule="auto"/>
              <w:jc w:val="center"/>
              <w:rPr>
                <w:rFonts w:ascii="Calibri" w:eastAsia="Times New Roman" w:hAnsi="Calibri" w:cs="Calibri"/>
                <w:b/>
                <w:bCs/>
                <w:color w:val="00B050"/>
                <w:sz w:val="20"/>
                <w:szCs w:val="20"/>
                <w:lang w:val="es-419"/>
              </w:rPr>
            </w:pPr>
            <w:r w:rsidRPr="006014C8">
              <w:rPr>
                <w:rFonts w:ascii="Calibri" w:eastAsia="Times New Roman" w:hAnsi="Calibri" w:cs="Calibri"/>
                <w:b/>
                <w:bCs/>
                <w:color w:val="00B050"/>
                <w:sz w:val="20"/>
                <w:szCs w:val="20"/>
                <w:lang w:val="es-419"/>
              </w:rPr>
              <w:t>1</w:t>
            </w:r>
          </w:p>
        </w:tc>
        <w:tc>
          <w:tcPr>
            <w:tcW w:w="1046" w:type="dxa"/>
            <w:shd w:val="clear" w:color="auto" w:fill="DEEAF6" w:themeFill="accent5" w:themeFillTint="33"/>
          </w:tcPr>
          <w:p w:rsidR="000D7C80" w:rsidRPr="006014C8" w:rsidRDefault="000D7C80" w:rsidP="001A3774">
            <w:pPr>
              <w:spacing w:after="0" w:line="240" w:lineRule="auto"/>
              <w:jc w:val="center"/>
              <w:rPr>
                <w:rFonts w:ascii="Calibri" w:eastAsia="Times New Roman" w:hAnsi="Calibri" w:cs="Calibri"/>
                <w:color w:val="FF0000"/>
                <w:sz w:val="20"/>
                <w:szCs w:val="20"/>
                <w:lang w:val="es-419"/>
              </w:rPr>
            </w:pPr>
          </w:p>
        </w:tc>
        <w:tc>
          <w:tcPr>
            <w:tcW w:w="1085" w:type="dxa"/>
            <w:shd w:val="clear" w:color="auto" w:fill="FBE4D5" w:themeFill="accent2" w:themeFillTint="33"/>
          </w:tcPr>
          <w:p w:rsidR="000D7C80" w:rsidRPr="00B96299" w:rsidRDefault="000D7C80" w:rsidP="001A3774">
            <w:pPr>
              <w:spacing w:after="0" w:line="240" w:lineRule="auto"/>
              <w:jc w:val="center"/>
              <w:rPr>
                <w:rFonts w:ascii="Calibri" w:eastAsia="Times New Roman" w:hAnsi="Calibri" w:cs="Calibri"/>
                <w:b/>
                <w:bCs/>
                <w:color w:val="00B050"/>
                <w:sz w:val="20"/>
                <w:szCs w:val="20"/>
                <w:lang w:val="es-419"/>
              </w:rPr>
            </w:pPr>
            <w:r w:rsidRPr="00B96299">
              <w:rPr>
                <w:rFonts w:ascii="Calibri" w:eastAsia="Times New Roman" w:hAnsi="Calibri" w:cs="Calibri"/>
                <w:b/>
                <w:bCs/>
                <w:color w:val="00B050"/>
                <w:sz w:val="20"/>
                <w:szCs w:val="20"/>
                <w:lang w:val="es-419"/>
              </w:rPr>
              <w:t>1</w:t>
            </w:r>
          </w:p>
        </w:tc>
        <w:tc>
          <w:tcPr>
            <w:tcW w:w="1043" w:type="dxa"/>
            <w:shd w:val="clear" w:color="auto" w:fill="FBE4D5" w:themeFill="accent2" w:themeFillTint="33"/>
          </w:tcPr>
          <w:p w:rsidR="000D7C80" w:rsidRPr="0002360A" w:rsidRDefault="000D7C80" w:rsidP="001A3774">
            <w:pPr>
              <w:spacing w:after="0" w:line="240" w:lineRule="auto"/>
              <w:jc w:val="center"/>
              <w:rPr>
                <w:rFonts w:ascii="Calibri" w:eastAsia="Times New Roman" w:hAnsi="Calibri" w:cs="Calibri"/>
                <w:sz w:val="20"/>
                <w:szCs w:val="20"/>
                <w:lang w:val="es-419"/>
              </w:rPr>
            </w:pPr>
          </w:p>
        </w:tc>
      </w:tr>
      <w:tr w:rsidR="00DB78F6" w:rsidRPr="0002360A" w:rsidTr="00AB0CC5">
        <w:trPr>
          <w:trHeight w:val="288"/>
        </w:trPr>
        <w:tc>
          <w:tcPr>
            <w:tcW w:w="587" w:type="dxa"/>
            <w:shd w:val="clear" w:color="auto" w:fill="auto"/>
            <w:noWrap/>
            <w:vAlign w:val="bottom"/>
            <w:hideMark/>
          </w:tcPr>
          <w:p w:rsidR="000D7C80" w:rsidRPr="006E3D75" w:rsidRDefault="000D7C80" w:rsidP="001A3774">
            <w:pPr>
              <w:spacing w:after="0" w:line="240" w:lineRule="auto"/>
              <w:jc w:val="center"/>
              <w:rPr>
                <w:rFonts w:ascii="Calibri" w:eastAsia="Times New Roman" w:hAnsi="Calibri" w:cs="Calibri"/>
                <w:color w:val="000000"/>
                <w:sz w:val="20"/>
                <w:szCs w:val="20"/>
                <w:lang w:val="es-419"/>
              </w:rPr>
            </w:pPr>
            <w:r w:rsidRPr="006E3D75">
              <w:rPr>
                <w:rFonts w:ascii="Calibri" w:eastAsia="Times New Roman" w:hAnsi="Calibri" w:cs="Calibri"/>
                <w:color w:val="000000"/>
                <w:sz w:val="20"/>
                <w:szCs w:val="20"/>
                <w:lang w:val="es-419"/>
              </w:rPr>
              <w:t>10</w:t>
            </w:r>
          </w:p>
        </w:tc>
        <w:tc>
          <w:tcPr>
            <w:tcW w:w="1298" w:type="dxa"/>
            <w:shd w:val="clear" w:color="auto" w:fill="auto"/>
            <w:noWrap/>
            <w:vAlign w:val="bottom"/>
            <w:hideMark/>
          </w:tcPr>
          <w:p w:rsidR="000D7C80" w:rsidRPr="006E3D75" w:rsidRDefault="000D7C80" w:rsidP="001A3774">
            <w:pPr>
              <w:spacing w:after="0" w:line="240" w:lineRule="auto"/>
              <w:rPr>
                <w:rFonts w:ascii="Calibri" w:eastAsia="Times New Roman" w:hAnsi="Calibri" w:cs="Calibri"/>
                <w:b/>
                <w:bCs/>
                <w:color w:val="FF0000"/>
                <w:sz w:val="20"/>
                <w:szCs w:val="20"/>
                <w:lang w:val="es-419"/>
              </w:rPr>
            </w:pPr>
            <w:r w:rsidRPr="006E3D75">
              <w:rPr>
                <w:rFonts w:ascii="Calibri" w:eastAsia="Times New Roman" w:hAnsi="Calibri" w:cs="Calibri"/>
                <w:b/>
                <w:bCs/>
                <w:color w:val="0070C0"/>
                <w:sz w:val="20"/>
                <w:szCs w:val="20"/>
                <w:lang w:val="es-419"/>
              </w:rPr>
              <w:t>No Bosque</w:t>
            </w:r>
          </w:p>
        </w:tc>
        <w:tc>
          <w:tcPr>
            <w:tcW w:w="1337" w:type="dxa"/>
            <w:shd w:val="clear" w:color="auto" w:fill="auto"/>
            <w:noWrap/>
            <w:vAlign w:val="bottom"/>
            <w:hideMark/>
          </w:tcPr>
          <w:p w:rsidR="000D7C80" w:rsidRPr="006E3D75" w:rsidRDefault="000D7C80" w:rsidP="001A3774">
            <w:pPr>
              <w:spacing w:after="0" w:line="240" w:lineRule="auto"/>
              <w:rPr>
                <w:rFonts w:ascii="Calibri" w:eastAsia="Times New Roman" w:hAnsi="Calibri" w:cs="Calibri"/>
                <w:b/>
                <w:bCs/>
                <w:color w:val="00B050"/>
                <w:sz w:val="20"/>
                <w:szCs w:val="20"/>
                <w:lang w:val="es-419"/>
              </w:rPr>
            </w:pPr>
            <w:r w:rsidRPr="006E3D75">
              <w:rPr>
                <w:rFonts w:ascii="Calibri" w:eastAsia="Times New Roman" w:hAnsi="Calibri" w:cs="Calibri"/>
                <w:b/>
                <w:bCs/>
                <w:color w:val="00B050"/>
                <w:sz w:val="20"/>
                <w:szCs w:val="20"/>
                <w:lang w:val="es-419"/>
              </w:rPr>
              <w:t>Bosque</w:t>
            </w:r>
          </w:p>
        </w:tc>
        <w:tc>
          <w:tcPr>
            <w:tcW w:w="1058" w:type="dxa"/>
          </w:tcPr>
          <w:p w:rsidR="000D7C80" w:rsidRPr="0002360A" w:rsidRDefault="000D7C80" w:rsidP="001A3774">
            <w:pPr>
              <w:spacing w:after="0" w:line="240" w:lineRule="auto"/>
              <w:jc w:val="center"/>
              <w:rPr>
                <w:rFonts w:ascii="Calibri" w:eastAsia="Times New Roman" w:hAnsi="Calibri" w:cs="Calibri"/>
                <w:b/>
                <w:bCs/>
                <w:sz w:val="20"/>
                <w:szCs w:val="20"/>
                <w:lang w:val="es-419"/>
              </w:rPr>
            </w:pPr>
          </w:p>
        </w:tc>
        <w:tc>
          <w:tcPr>
            <w:tcW w:w="942" w:type="dxa"/>
          </w:tcPr>
          <w:p w:rsidR="000D7C80" w:rsidRPr="00DB78F6" w:rsidRDefault="000D7C80" w:rsidP="001A3774">
            <w:pPr>
              <w:spacing w:after="0" w:line="240" w:lineRule="auto"/>
              <w:jc w:val="center"/>
              <w:rPr>
                <w:rFonts w:ascii="Calibri" w:eastAsia="Times New Roman" w:hAnsi="Calibri" w:cs="Calibri"/>
                <w:b/>
                <w:bCs/>
                <w:color w:val="FF0000"/>
                <w:sz w:val="20"/>
                <w:szCs w:val="20"/>
                <w:lang w:val="es-419"/>
              </w:rPr>
            </w:pPr>
            <w:r w:rsidRPr="00DB78F6">
              <w:rPr>
                <w:rFonts w:ascii="Calibri" w:eastAsia="Times New Roman" w:hAnsi="Calibri" w:cs="Calibri"/>
                <w:b/>
                <w:bCs/>
                <w:color w:val="FF0000"/>
                <w:sz w:val="20"/>
                <w:szCs w:val="20"/>
                <w:lang w:val="es-419"/>
              </w:rPr>
              <w:t>1</w:t>
            </w:r>
          </w:p>
        </w:tc>
        <w:tc>
          <w:tcPr>
            <w:tcW w:w="954" w:type="dxa"/>
            <w:shd w:val="clear" w:color="auto" w:fill="DEEAF6" w:themeFill="accent5" w:themeFillTint="33"/>
          </w:tcPr>
          <w:p w:rsidR="000D7C80" w:rsidRPr="006014C8" w:rsidRDefault="000D7C80" w:rsidP="001A3774">
            <w:pPr>
              <w:spacing w:after="0" w:line="240" w:lineRule="auto"/>
              <w:jc w:val="center"/>
              <w:rPr>
                <w:rFonts w:ascii="Calibri" w:eastAsia="Times New Roman" w:hAnsi="Calibri" w:cs="Calibri"/>
                <w:b/>
                <w:bCs/>
                <w:color w:val="00B050"/>
                <w:sz w:val="20"/>
                <w:szCs w:val="20"/>
                <w:lang w:val="es-419"/>
              </w:rPr>
            </w:pPr>
          </w:p>
        </w:tc>
        <w:tc>
          <w:tcPr>
            <w:tcW w:w="1046" w:type="dxa"/>
            <w:shd w:val="clear" w:color="auto" w:fill="DEEAF6" w:themeFill="accent5" w:themeFillTint="33"/>
          </w:tcPr>
          <w:p w:rsidR="000D7C80" w:rsidRPr="006014C8" w:rsidRDefault="000D7C80" w:rsidP="001A3774">
            <w:pPr>
              <w:spacing w:after="0" w:line="240" w:lineRule="auto"/>
              <w:jc w:val="center"/>
              <w:rPr>
                <w:rFonts w:ascii="Calibri" w:eastAsia="Times New Roman" w:hAnsi="Calibri" w:cs="Calibri"/>
                <w:b/>
                <w:bCs/>
                <w:color w:val="FF0000"/>
                <w:sz w:val="20"/>
                <w:szCs w:val="20"/>
                <w:lang w:val="es-419"/>
              </w:rPr>
            </w:pPr>
          </w:p>
        </w:tc>
        <w:tc>
          <w:tcPr>
            <w:tcW w:w="1085" w:type="dxa"/>
            <w:shd w:val="clear" w:color="auto" w:fill="FBE4D5" w:themeFill="accent2" w:themeFillTint="33"/>
          </w:tcPr>
          <w:p w:rsidR="000D7C80" w:rsidRPr="00B96299" w:rsidRDefault="000D7C80" w:rsidP="001A3774">
            <w:pPr>
              <w:spacing w:after="0" w:line="240" w:lineRule="auto"/>
              <w:jc w:val="center"/>
              <w:rPr>
                <w:rFonts w:ascii="Calibri" w:eastAsia="Times New Roman" w:hAnsi="Calibri" w:cs="Calibri"/>
                <w:b/>
                <w:bCs/>
                <w:color w:val="00B050"/>
                <w:sz w:val="20"/>
                <w:szCs w:val="20"/>
                <w:lang w:val="es-419"/>
              </w:rPr>
            </w:pPr>
            <w:r w:rsidRPr="00B96299">
              <w:rPr>
                <w:rFonts w:ascii="Calibri" w:eastAsia="Times New Roman" w:hAnsi="Calibri" w:cs="Calibri"/>
                <w:b/>
                <w:bCs/>
                <w:color w:val="00B050"/>
                <w:sz w:val="20"/>
                <w:szCs w:val="20"/>
                <w:lang w:val="es-419"/>
              </w:rPr>
              <w:t>1</w:t>
            </w:r>
          </w:p>
        </w:tc>
        <w:tc>
          <w:tcPr>
            <w:tcW w:w="1043" w:type="dxa"/>
            <w:shd w:val="clear" w:color="auto" w:fill="FBE4D5" w:themeFill="accent2" w:themeFillTint="33"/>
          </w:tcPr>
          <w:p w:rsidR="000D7C80" w:rsidRPr="006014C8" w:rsidRDefault="000D7C80" w:rsidP="001A3774">
            <w:pPr>
              <w:spacing w:after="0" w:line="240" w:lineRule="auto"/>
              <w:jc w:val="center"/>
              <w:rPr>
                <w:rFonts w:ascii="Calibri" w:eastAsia="Times New Roman" w:hAnsi="Calibri" w:cs="Calibri"/>
                <w:b/>
                <w:bCs/>
                <w:color w:val="FF0000"/>
                <w:sz w:val="20"/>
                <w:szCs w:val="20"/>
                <w:lang w:val="es-419"/>
              </w:rPr>
            </w:pPr>
            <w:r w:rsidRPr="006014C8">
              <w:rPr>
                <w:rFonts w:ascii="Calibri" w:eastAsia="Times New Roman" w:hAnsi="Calibri" w:cs="Calibri"/>
                <w:b/>
                <w:bCs/>
                <w:color w:val="FF0000"/>
                <w:sz w:val="20"/>
                <w:szCs w:val="20"/>
                <w:lang w:val="es-419"/>
              </w:rPr>
              <w:t>1</w:t>
            </w:r>
          </w:p>
        </w:tc>
      </w:tr>
      <w:tr w:rsidR="00DB78F6" w:rsidRPr="0002360A" w:rsidTr="00AB0CC5">
        <w:trPr>
          <w:trHeight w:val="288"/>
        </w:trPr>
        <w:tc>
          <w:tcPr>
            <w:tcW w:w="587" w:type="dxa"/>
            <w:shd w:val="clear" w:color="auto" w:fill="auto"/>
            <w:noWrap/>
            <w:vAlign w:val="bottom"/>
            <w:hideMark/>
          </w:tcPr>
          <w:p w:rsidR="000D7C80" w:rsidRPr="006E3D75" w:rsidRDefault="000D7C80" w:rsidP="001A3774">
            <w:pPr>
              <w:spacing w:after="0" w:line="240" w:lineRule="auto"/>
              <w:jc w:val="center"/>
              <w:rPr>
                <w:rFonts w:ascii="Calibri" w:eastAsia="Times New Roman" w:hAnsi="Calibri" w:cs="Calibri"/>
                <w:color w:val="000000"/>
                <w:sz w:val="20"/>
                <w:szCs w:val="20"/>
                <w:lang w:val="es-419"/>
              </w:rPr>
            </w:pPr>
            <w:r w:rsidRPr="006E3D75">
              <w:rPr>
                <w:rFonts w:ascii="Calibri" w:eastAsia="Times New Roman" w:hAnsi="Calibri" w:cs="Calibri"/>
                <w:color w:val="000000"/>
                <w:sz w:val="20"/>
                <w:szCs w:val="20"/>
                <w:lang w:val="es-419"/>
              </w:rPr>
              <w:t>11</w:t>
            </w:r>
          </w:p>
        </w:tc>
        <w:tc>
          <w:tcPr>
            <w:tcW w:w="1298" w:type="dxa"/>
            <w:shd w:val="clear" w:color="auto" w:fill="auto"/>
            <w:noWrap/>
            <w:vAlign w:val="bottom"/>
            <w:hideMark/>
          </w:tcPr>
          <w:p w:rsidR="000D7C80" w:rsidRPr="006E3D75" w:rsidRDefault="000D7C80" w:rsidP="001A3774">
            <w:pPr>
              <w:spacing w:after="0" w:line="240" w:lineRule="auto"/>
              <w:rPr>
                <w:rFonts w:ascii="Calibri" w:eastAsia="Times New Roman" w:hAnsi="Calibri" w:cs="Calibri"/>
                <w:color w:val="808080"/>
                <w:sz w:val="20"/>
                <w:szCs w:val="20"/>
                <w:lang w:val="es-419"/>
              </w:rPr>
            </w:pPr>
            <w:r w:rsidRPr="006E3D75">
              <w:rPr>
                <w:rFonts w:ascii="Calibri" w:eastAsia="Times New Roman" w:hAnsi="Calibri" w:cs="Calibri"/>
                <w:b/>
                <w:bCs/>
                <w:color w:val="00B050"/>
                <w:sz w:val="20"/>
                <w:szCs w:val="20"/>
                <w:lang w:val="es-419"/>
              </w:rPr>
              <w:t>Bosque</w:t>
            </w:r>
          </w:p>
        </w:tc>
        <w:tc>
          <w:tcPr>
            <w:tcW w:w="1337" w:type="dxa"/>
            <w:shd w:val="clear" w:color="auto" w:fill="auto"/>
            <w:noWrap/>
            <w:vAlign w:val="bottom"/>
            <w:hideMark/>
          </w:tcPr>
          <w:p w:rsidR="000D7C80" w:rsidRPr="006E3D75" w:rsidRDefault="000D7C80" w:rsidP="001A3774">
            <w:pPr>
              <w:spacing w:after="0" w:line="240" w:lineRule="auto"/>
              <w:rPr>
                <w:rFonts w:ascii="Calibri" w:eastAsia="Times New Roman" w:hAnsi="Calibri" w:cs="Calibri"/>
                <w:color w:val="808080"/>
                <w:sz w:val="20"/>
                <w:szCs w:val="20"/>
                <w:lang w:val="es-419"/>
              </w:rPr>
            </w:pPr>
            <w:r w:rsidRPr="006E3D75">
              <w:rPr>
                <w:rFonts w:ascii="Calibri" w:eastAsia="Times New Roman" w:hAnsi="Calibri" w:cs="Calibri"/>
                <w:b/>
                <w:bCs/>
                <w:color w:val="00B050"/>
                <w:sz w:val="20"/>
                <w:szCs w:val="20"/>
                <w:lang w:val="es-419"/>
              </w:rPr>
              <w:t>Bosque</w:t>
            </w:r>
          </w:p>
        </w:tc>
        <w:tc>
          <w:tcPr>
            <w:tcW w:w="1058" w:type="dxa"/>
          </w:tcPr>
          <w:p w:rsidR="000D7C80" w:rsidRPr="0002360A" w:rsidRDefault="000D7C80" w:rsidP="001A3774">
            <w:pPr>
              <w:spacing w:after="0" w:line="240" w:lineRule="auto"/>
              <w:jc w:val="center"/>
              <w:rPr>
                <w:rFonts w:ascii="Calibri" w:eastAsia="Times New Roman" w:hAnsi="Calibri" w:cs="Calibri"/>
                <w:sz w:val="20"/>
                <w:szCs w:val="20"/>
                <w:lang w:val="es-419"/>
              </w:rPr>
            </w:pPr>
            <w:r w:rsidRPr="00EB6F83">
              <w:rPr>
                <w:rFonts w:ascii="Calibri" w:eastAsia="Times New Roman" w:hAnsi="Calibri" w:cs="Calibri"/>
                <w:b/>
                <w:bCs/>
                <w:color w:val="00B050"/>
                <w:sz w:val="20"/>
                <w:szCs w:val="20"/>
                <w:lang w:val="es-419"/>
              </w:rPr>
              <w:t>1</w:t>
            </w:r>
          </w:p>
        </w:tc>
        <w:tc>
          <w:tcPr>
            <w:tcW w:w="942" w:type="dxa"/>
          </w:tcPr>
          <w:p w:rsidR="000D7C80" w:rsidRPr="00DB78F6" w:rsidRDefault="000D7C80" w:rsidP="001A3774">
            <w:pPr>
              <w:spacing w:after="0" w:line="240" w:lineRule="auto"/>
              <w:jc w:val="center"/>
              <w:rPr>
                <w:rFonts w:ascii="Calibri" w:eastAsia="Times New Roman" w:hAnsi="Calibri" w:cs="Calibri"/>
                <w:color w:val="FF0000"/>
                <w:sz w:val="20"/>
                <w:szCs w:val="20"/>
                <w:lang w:val="es-419"/>
              </w:rPr>
            </w:pPr>
          </w:p>
        </w:tc>
        <w:tc>
          <w:tcPr>
            <w:tcW w:w="954" w:type="dxa"/>
            <w:shd w:val="clear" w:color="auto" w:fill="DEEAF6" w:themeFill="accent5" w:themeFillTint="33"/>
          </w:tcPr>
          <w:p w:rsidR="000D7C80" w:rsidRPr="006014C8" w:rsidRDefault="000D7C80" w:rsidP="001A3774">
            <w:pPr>
              <w:spacing w:after="0" w:line="240" w:lineRule="auto"/>
              <w:jc w:val="center"/>
              <w:rPr>
                <w:rFonts w:ascii="Calibri" w:eastAsia="Times New Roman" w:hAnsi="Calibri" w:cs="Calibri"/>
                <w:b/>
                <w:bCs/>
                <w:color w:val="00B050"/>
                <w:sz w:val="20"/>
                <w:szCs w:val="20"/>
                <w:lang w:val="es-419"/>
              </w:rPr>
            </w:pPr>
            <w:r w:rsidRPr="006014C8">
              <w:rPr>
                <w:rFonts w:ascii="Calibri" w:eastAsia="Times New Roman" w:hAnsi="Calibri" w:cs="Calibri"/>
                <w:b/>
                <w:bCs/>
                <w:color w:val="00B050"/>
                <w:sz w:val="20"/>
                <w:szCs w:val="20"/>
                <w:lang w:val="es-419"/>
              </w:rPr>
              <w:t>1</w:t>
            </w:r>
          </w:p>
        </w:tc>
        <w:tc>
          <w:tcPr>
            <w:tcW w:w="1046" w:type="dxa"/>
            <w:shd w:val="clear" w:color="auto" w:fill="DEEAF6" w:themeFill="accent5" w:themeFillTint="33"/>
          </w:tcPr>
          <w:p w:rsidR="000D7C80" w:rsidRPr="006014C8" w:rsidRDefault="000D7C80" w:rsidP="001A3774">
            <w:pPr>
              <w:spacing w:after="0" w:line="240" w:lineRule="auto"/>
              <w:jc w:val="center"/>
              <w:rPr>
                <w:rFonts w:ascii="Calibri" w:eastAsia="Times New Roman" w:hAnsi="Calibri" w:cs="Calibri"/>
                <w:color w:val="FF0000"/>
                <w:sz w:val="20"/>
                <w:szCs w:val="20"/>
                <w:lang w:val="es-419"/>
              </w:rPr>
            </w:pPr>
          </w:p>
        </w:tc>
        <w:tc>
          <w:tcPr>
            <w:tcW w:w="1085" w:type="dxa"/>
            <w:shd w:val="clear" w:color="auto" w:fill="FBE4D5" w:themeFill="accent2" w:themeFillTint="33"/>
          </w:tcPr>
          <w:p w:rsidR="000D7C80" w:rsidRPr="00B96299" w:rsidRDefault="000D7C80" w:rsidP="001A3774">
            <w:pPr>
              <w:spacing w:after="0" w:line="240" w:lineRule="auto"/>
              <w:jc w:val="center"/>
              <w:rPr>
                <w:rFonts w:ascii="Calibri" w:eastAsia="Times New Roman" w:hAnsi="Calibri" w:cs="Calibri"/>
                <w:b/>
                <w:bCs/>
                <w:color w:val="00B050"/>
                <w:sz w:val="20"/>
                <w:szCs w:val="20"/>
                <w:lang w:val="es-419"/>
              </w:rPr>
            </w:pPr>
            <w:r w:rsidRPr="00B96299">
              <w:rPr>
                <w:rFonts w:ascii="Calibri" w:eastAsia="Times New Roman" w:hAnsi="Calibri" w:cs="Calibri"/>
                <w:b/>
                <w:bCs/>
                <w:color w:val="00B050"/>
                <w:sz w:val="20"/>
                <w:szCs w:val="20"/>
                <w:lang w:val="es-419"/>
              </w:rPr>
              <w:t>1</w:t>
            </w:r>
          </w:p>
        </w:tc>
        <w:tc>
          <w:tcPr>
            <w:tcW w:w="1043" w:type="dxa"/>
            <w:shd w:val="clear" w:color="auto" w:fill="FBE4D5" w:themeFill="accent2" w:themeFillTint="33"/>
          </w:tcPr>
          <w:p w:rsidR="000D7C80" w:rsidRPr="006014C8" w:rsidRDefault="000D7C80" w:rsidP="001A3774">
            <w:pPr>
              <w:spacing w:after="0" w:line="240" w:lineRule="auto"/>
              <w:jc w:val="center"/>
              <w:rPr>
                <w:rFonts w:ascii="Calibri" w:eastAsia="Times New Roman" w:hAnsi="Calibri" w:cs="Calibri"/>
                <w:color w:val="FF0000"/>
                <w:sz w:val="20"/>
                <w:szCs w:val="20"/>
                <w:lang w:val="es-419"/>
              </w:rPr>
            </w:pPr>
          </w:p>
        </w:tc>
      </w:tr>
      <w:tr w:rsidR="00DB78F6" w:rsidRPr="0002360A" w:rsidTr="00AB0CC5">
        <w:trPr>
          <w:trHeight w:val="288"/>
        </w:trPr>
        <w:tc>
          <w:tcPr>
            <w:tcW w:w="587" w:type="dxa"/>
            <w:shd w:val="clear" w:color="auto" w:fill="auto"/>
            <w:noWrap/>
            <w:vAlign w:val="bottom"/>
            <w:hideMark/>
          </w:tcPr>
          <w:p w:rsidR="000D7C80" w:rsidRPr="006E3D75" w:rsidRDefault="000D7C80" w:rsidP="001A3774">
            <w:pPr>
              <w:spacing w:after="0" w:line="240" w:lineRule="auto"/>
              <w:jc w:val="center"/>
              <w:rPr>
                <w:rFonts w:ascii="Calibri" w:eastAsia="Times New Roman" w:hAnsi="Calibri" w:cs="Calibri"/>
                <w:color w:val="000000"/>
                <w:sz w:val="20"/>
                <w:szCs w:val="20"/>
                <w:lang w:val="es-419"/>
              </w:rPr>
            </w:pPr>
            <w:r w:rsidRPr="006E3D75">
              <w:rPr>
                <w:rFonts w:ascii="Calibri" w:eastAsia="Times New Roman" w:hAnsi="Calibri" w:cs="Calibri"/>
                <w:color w:val="000000"/>
                <w:sz w:val="20"/>
                <w:szCs w:val="20"/>
                <w:lang w:val="es-419"/>
              </w:rPr>
              <w:t>12</w:t>
            </w:r>
          </w:p>
        </w:tc>
        <w:tc>
          <w:tcPr>
            <w:tcW w:w="1298" w:type="dxa"/>
            <w:shd w:val="clear" w:color="auto" w:fill="auto"/>
            <w:noWrap/>
            <w:vAlign w:val="bottom"/>
            <w:hideMark/>
          </w:tcPr>
          <w:p w:rsidR="000D7C80" w:rsidRPr="006E3D75" w:rsidRDefault="000D7C80" w:rsidP="001A3774">
            <w:pPr>
              <w:spacing w:after="0" w:line="240" w:lineRule="auto"/>
              <w:rPr>
                <w:rFonts w:ascii="Calibri" w:eastAsia="Times New Roman" w:hAnsi="Calibri" w:cs="Calibri"/>
                <w:b/>
                <w:bCs/>
                <w:color w:val="FF0000"/>
                <w:sz w:val="20"/>
                <w:szCs w:val="20"/>
                <w:lang w:val="es-419"/>
              </w:rPr>
            </w:pPr>
            <w:r w:rsidRPr="006E3D75">
              <w:rPr>
                <w:rFonts w:ascii="Calibri" w:eastAsia="Times New Roman" w:hAnsi="Calibri" w:cs="Calibri"/>
                <w:b/>
                <w:bCs/>
                <w:color w:val="0070C0"/>
                <w:sz w:val="20"/>
                <w:szCs w:val="20"/>
                <w:lang w:val="es-419"/>
              </w:rPr>
              <w:t>No Bosque</w:t>
            </w:r>
          </w:p>
        </w:tc>
        <w:tc>
          <w:tcPr>
            <w:tcW w:w="1337" w:type="dxa"/>
            <w:shd w:val="clear" w:color="auto" w:fill="auto"/>
            <w:noWrap/>
            <w:vAlign w:val="bottom"/>
            <w:hideMark/>
          </w:tcPr>
          <w:p w:rsidR="000D7C80" w:rsidRPr="006E3D75" w:rsidRDefault="000D7C80" w:rsidP="001A3774">
            <w:pPr>
              <w:spacing w:after="0" w:line="240" w:lineRule="auto"/>
              <w:rPr>
                <w:rFonts w:ascii="Calibri" w:eastAsia="Times New Roman" w:hAnsi="Calibri" w:cs="Calibri"/>
                <w:b/>
                <w:bCs/>
                <w:color w:val="00B050"/>
                <w:sz w:val="20"/>
                <w:szCs w:val="20"/>
                <w:lang w:val="es-419"/>
              </w:rPr>
            </w:pPr>
            <w:r w:rsidRPr="006E3D75">
              <w:rPr>
                <w:rFonts w:ascii="Calibri" w:eastAsia="Times New Roman" w:hAnsi="Calibri" w:cs="Calibri"/>
                <w:b/>
                <w:bCs/>
                <w:color w:val="00B050"/>
                <w:sz w:val="20"/>
                <w:szCs w:val="20"/>
                <w:lang w:val="es-419"/>
              </w:rPr>
              <w:t>Bosque</w:t>
            </w:r>
          </w:p>
        </w:tc>
        <w:tc>
          <w:tcPr>
            <w:tcW w:w="1058" w:type="dxa"/>
          </w:tcPr>
          <w:p w:rsidR="000D7C80" w:rsidRPr="0002360A" w:rsidRDefault="000D7C80" w:rsidP="001A3774">
            <w:pPr>
              <w:spacing w:after="0" w:line="240" w:lineRule="auto"/>
              <w:jc w:val="center"/>
              <w:rPr>
                <w:rFonts w:ascii="Calibri" w:eastAsia="Times New Roman" w:hAnsi="Calibri" w:cs="Calibri"/>
                <w:b/>
                <w:bCs/>
                <w:sz w:val="20"/>
                <w:szCs w:val="20"/>
                <w:lang w:val="es-419"/>
              </w:rPr>
            </w:pPr>
          </w:p>
        </w:tc>
        <w:tc>
          <w:tcPr>
            <w:tcW w:w="942" w:type="dxa"/>
          </w:tcPr>
          <w:p w:rsidR="000D7C80" w:rsidRPr="00DB78F6" w:rsidRDefault="000D7C80" w:rsidP="001A3774">
            <w:pPr>
              <w:spacing w:after="0" w:line="240" w:lineRule="auto"/>
              <w:jc w:val="center"/>
              <w:rPr>
                <w:rFonts w:ascii="Calibri" w:eastAsia="Times New Roman" w:hAnsi="Calibri" w:cs="Calibri"/>
                <w:b/>
                <w:bCs/>
                <w:color w:val="FF0000"/>
                <w:sz w:val="20"/>
                <w:szCs w:val="20"/>
                <w:lang w:val="es-419"/>
              </w:rPr>
            </w:pPr>
            <w:r w:rsidRPr="00DB78F6">
              <w:rPr>
                <w:rFonts w:ascii="Calibri" w:eastAsia="Times New Roman" w:hAnsi="Calibri" w:cs="Calibri"/>
                <w:b/>
                <w:bCs/>
                <w:color w:val="FF0000"/>
                <w:sz w:val="20"/>
                <w:szCs w:val="20"/>
                <w:lang w:val="es-419"/>
              </w:rPr>
              <w:t>1</w:t>
            </w:r>
          </w:p>
        </w:tc>
        <w:tc>
          <w:tcPr>
            <w:tcW w:w="954" w:type="dxa"/>
            <w:shd w:val="clear" w:color="auto" w:fill="DEEAF6" w:themeFill="accent5" w:themeFillTint="33"/>
          </w:tcPr>
          <w:p w:rsidR="000D7C80" w:rsidRPr="006014C8" w:rsidRDefault="000D7C80" w:rsidP="001A3774">
            <w:pPr>
              <w:spacing w:after="0" w:line="240" w:lineRule="auto"/>
              <w:jc w:val="center"/>
              <w:rPr>
                <w:rFonts w:ascii="Calibri" w:eastAsia="Times New Roman" w:hAnsi="Calibri" w:cs="Calibri"/>
                <w:b/>
                <w:bCs/>
                <w:color w:val="00B050"/>
                <w:sz w:val="20"/>
                <w:szCs w:val="20"/>
                <w:lang w:val="es-419"/>
              </w:rPr>
            </w:pPr>
          </w:p>
        </w:tc>
        <w:tc>
          <w:tcPr>
            <w:tcW w:w="1046" w:type="dxa"/>
            <w:shd w:val="clear" w:color="auto" w:fill="DEEAF6" w:themeFill="accent5" w:themeFillTint="33"/>
          </w:tcPr>
          <w:p w:rsidR="000D7C80" w:rsidRPr="0002360A" w:rsidRDefault="000D7C80" w:rsidP="001A3774">
            <w:pPr>
              <w:spacing w:after="0" w:line="240" w:lineRule="auto"/>
              <w:jc w:val="center"/>
              <w:rPr>
                <w:rFonts w:ascii="Calibri" w:eastAsia="Times New Roman" w:hAnsi="Calibri" w:cs="Calibri"/>
                <w:b/>
                <w:bCs/>
                <w:sz w:val="20"/>
                <w:szCs w:val="20"/>
                <w:lang w:val="es-419"/>
              </w:rPr>
            </w:pPr>
          </w:p>
        </w:tc>
        <w:tc>
          <w:tcPr>
            <w:tcW w:w="1085" w:type="dxa"/>
            <w:shd w:val="clear" w:color="auto" w:fill="FBE4D5" w:themeFill="accent2" w:themeFillTint="33"/>
          </w:tcPr>
          <w:p w:rsidR="000D7C80" w:rsidRPr="00B96299" w:rsidRDefault="000D7C80" w:rsidP="001A3774">
            <w:pPr>
              <w:spacing w:after="0" w:line="240" w:lineRule="auto"/>
              <w:jc w:val="center"/>
              <w:rPr>
                <w:rFonts w:ascii="Calibri" w:eastAsia="Times New Roman" w:hAnsi="Calibri" w:cs="Calibri"/>
                <w:b/>
                <w:bCs/>
                <w:color w:val="00B050"/>
                <w:sz w:val="20"/>
                <w:szCs w:val="20"/>
                <w:lang w:val="es-419"/>
              </w:rPr>
            </w:pPr>
            <w:r w:rsidRPr="00B96299">
              <w:rPr>
                <w:rFonts w:ascii="Calibri" w:eastAsia="Times New Roman" w:hAnsi="Calibri" w:cs="Calibri"/>
                <w:b/>
                <w:bCs/>
                <w:color w:val="00B050"/>
                <w:sz w:val="20"/>
                <w:szCs w:val="20"/>
                <w:lang w:val="es-419"/>
              </w:rPr>
              <w:t>1</w:t>
            </w:r>
          </w:p>
        </w:tc>
        <w:tc>
          <w:tcPr>
            <w:tcW w:w="1043" w:type="dxa"/>
            <w:shd w:val="clear" w:color="auto" w:fill="FBE4D5" w:themeFill="accent2" w:themeFillTint="33"/>
          </w:tcPr>
          <w:p w:rsidR="000D7C80" w:rsidRPr="006014C8" w:rsidRDefault="000D7C80" w:rsidP="001A3774">
            <w:pPr>
              <w:spacing w:after="0" w:line="240" w:lineRule="auto"/>
              <w:jc w:val="center"/>
              <w:rPr>
                <w:rFonts w:ascii="Calibri" w:eastAsia="Times New Roman" w:hAnsi="Calibri" w:cs="Calibri"/>
                <w:b/>
                <w:bCs/>
                <w:color w:val="FF0000"/>
                <w:sz w:val="20"/>
                <w:szCs w:val="20"/>
                <w:lang w:val="es-419"/>
              </w:rPr>
            </w:pPr>
            <w:r w:rsidRPr="006014C8">
              <w:rPr>
                <w:rFonts w:ascii="Calibri" w:eastAsia="Times New Roman" w:hAnsi="Calibri" w:cs="Calibri"/>
                <w:b/>
                <w:bCs/>
                <w:color w:val="FF0000"/>
                <w:sz w:val="20"/>
                <w:szCs w:val="20"/>
                <w:lang w:val="es-419"/>
              </w:rPr>
              <w:t>1</w:t>
            </w:r>
          </w:p>
        </w:tc>
      </w:tr>
      <w:tr w:rsidR="000D7C80" w:rsidRPr="0002360A" w:rsidTr="00AB0CC5">
        <w:trPr>
          <w:trHeight w:val="288"/>
        </w:trPr>
        <w:tc>
          <w:tcPr>
            <w:tcW w:w="587" w:type="dxa"/>
            <w:shd w:val="clear" w:color="auto" w:fill="auto"/>
            <w:noWrap/>
            <w:vAlign w:val="bottom"/>
          </w:tcPr>
          <w:p w:rsidR="000D7C80" w:rsidRPr="0002360A" w:rsidRDefault="000D7C80" w:rsidP="001A3774">
            <w:pPr>
              <w:spacing w:after="0" w:line="240" w:lineRule="auto"/>
              <w:jc w:val="right"/>
              <w:rPr>
                <w:rFonts w:ascii="Calibri" w:eastAsia="Times New Roman" w:hAnsi="Calibri" w:cs="Calibri"/>
                <w:color w:val="000000"/>
                <w:sz w:val="20"/>
                <w:szCs w:val="20"/>
                <w:lang w:val="es-419"/>
              </w:rPr>
            </w:pPr>
          </w:p>
        </w:tc>
        <w:tc>
          <w:tcPr>
            <w:tcW w:w="2635" w:type="dxa"/>
            <w:gridSpan w:val="2"/>
            <w:shd w:val="clear" w:color="auto" w:fill="F2F2F2" w:themeFill="background1" w:themeFillShade="F2"/>
            <w:noWrap/>
            <w:vAlign w:val="bottom"/>
          </w:tcPr>
          <w:p w:rsidR="000D7C80" w:rsidRPr="0002360A" w:rsidRDefault="000D7C80" w:rsidP="001A3774">
            <w:pPr>
              <w:spacing w:after="0" w:line="240" w:lineRule="auto"/>
              <w:rPr>
                <w:rFonts w:ascii="Calibri" w:eastAsia="Times New Roman" w:hAnsi="Calibri" w:cs="Calibri"/>
                <w:b/>
                <w:bCs/>
                <w:color w:val="00B050"/>
                <w:sz w:val="20"/>
                <w:szCs w:val="20"/>
                <w:lang w:val="es-419"/>
              </w:rPr>
            </w:pPr>
            <w:r w:rsidRPr="000D7C80">
              <w:rPr>
                <w:rFonts w:ascii="Calibri" w:eastAsia="Times New Roman" w:hAnsi="Calibri" w:cs="Calibri"/>
                <w:b/>
                <w:bCs/>
                <w:sz w:val="20"/>
                <w:szCs w:val="20"/>
                <w:lang w:val="es-419"/>
              </w:rPr>
              <w:t>Suma</w:t>
            </w:r>
          </w:p>
        </w:tc>
        <w:tc>
          <w:tcPr>
            <w:tcW w:w="1058" w:type="dxa"/>
            <w:shd w:val="clear" w:color="auto" w:fill="F2F2F2" w:themeFill="background1" w:themeFillShade="F2"/>
          </w:tcPr>
          <w:p w:rsidR="000D7C80" w:rsidRPr="000D7C80" w:rsidRDefault="000D7C80" w:rsidP="001A3774">
            <w:pPr>
              <w:spacing w:after="0" w:line="240" w:lineRule="auto"/>
              <w:jc w:val="center"/>
              <w:rPr>
                <w:rFonts w:ascii="Calibri" w:eastAsia="Times New Roman" w:hAnsi="Calibri" w:cs="Calibri"/>
                <w:b/>
                <w:bCs/>
                <w:sz w:val="24"/>
                <w:szCs w:val="24"/>
                <w:lang w:val="es-419"/>
              </w:rPr>
            </w:pPr>
            <w:r w:rsidRPr="000D7C80">
              <w:rPr>
                <w:rFonts w:ascii="Calibri" w:eastAsia="Times New Roman" w:hAnsi="Calibri" w:cs="Calibri"/>
                <w:b/>
                <w:bCs/>
                <w:sz w:val="24"/>
                <w:szCs w:val="24"/>
                <w:lang w:val="es-419"/>
              </w:rPr>
              <w:t>7</w:t>
            </w:r>
          </w:p>
        </w:tc>
        <w:tc>
          <w:tcPr>
            <w:tcW w:w="942" w:type="dxa"/>
            <w:shd w:val="clear" w:color="auto" w:fill="F2F2F2" w:themeFill="background1" w:themeFillShade="F2"/>
          </w:tcPr>
          <w:p w:rsidR="000D7C80" w:rsidRPr="000D7C80" w:rsidRDefault="000D7C80" w:rsidP="001A3774">
            <w:pPr>
              <w:spacing w:after="0" w:line="240" w:lineRule="auto"/>
              <w:jc w:val="center"/>
              <w:rPr>
                <w:rFonts w:ascii="Calibri" w:eastAsia="Times New Roman" w:hAnsi="Calibri" w:cs="Calibri"/>
                <w:b/>
                <w:bCs/>
                <w:sz w:val="24"/>
                <w:szCs w:val="24"/>
                <w:lang w:val="es-419"/>
              </w:rPr>
            </w:pPr>
            <w:r w:rsidRPr="00DB78F6">
              <w:rPr>
                <w:rFonts w:ascii="Calibri" w:eastAsia="Times New Roman" w:hAnsi="Calibri" w:cs="Calibri"/>
                <w:b/>
                <w:bCs/>
                <w:color w:val="FF0000"/>
                <w:sz w:val="24"/>
                <w:szCs w:val="24"/>
                <w:lang w:val="es-419"/>
              </w:rPr>
              <w:t>5</w:t>
            </w:r>
          </w:p>
        </w:tc>
        <w:tc>
          <w:tcPr>
            <w:tcW w:w="954" w:type="dxa"/>
            <w:shd w:val="clear" w:color="auto" w:fill="F2F2F2" w:themeFill="background1" w:themeFillShade="F2"/>
          </w:tcPr>
          <w:p w:rsidR="000D7C80" w:rsidRPr="006014C8" w:rsidRDefault="000D7C80" w:rsidP="001A3774">
            <w:pPr>
              <w:spacing w:after="0" w:line="240" w:lineRule="auto"/>
              <w:jc w:val="center"/>
              <w:rPr>
                <w:rFonts w:ascii="Calibri" w:eastAsia="Times New Roman" w:hAnsi="Calibri" w:cs="Calibri"/>
                <w:b/>
                <w:bCs/>
                <w:color w:val="00B050"/>
                <w:sz w:val="24"/>
                <w:szCs w:val="24"/>
                <w:lang w:val="es-419"/>
              </w:rPr>
            </w:pPr>
            <w:r w:rsidRPr="006014C8">
              <w:rPr>
                <w:rFonts w:ascii="Calibri" w:eastAsia="Times New Roman" w:hAnsi="Calibri" w:cs="Calibri"/>
                <w:b/>
                <w:bCs/>
                <w:color w:val="00B050"/>
                <w:sz w:val="24"/>
                <w:szCs w:val="24"/>
                <w:lang w:val="es-419"/>
              </w:rPr>
              <w:t>7</w:t>
            </w:r>
          </w:p>
        </w:tc>
        <w:tc>
          <w:tcPr>
            <w:tcW w:w="1046" w:type="dxa"/>
            <w:shd w:val="clear" w:color="auto" w:fill="F2F2F2" w:themeFill="background1" w:themeFillShade="F2"/>
          </w:tcPr>
          <w:p w:rsidR="000D7C80" w:rsidRPr="000D7C80" w:rsidRDefault="000D7C80" w:rsidP="001A3774">
            <w:pPr>
              <w:spacing w:after="0" w:line="240" w:lineRule="auto"/>
              <w:jc w:val="center"/>
              <w:rPr>
                <w:rFonts w:ascii="Calibri" w:eastAsia="Times New Roman" w:hAnsi="Calibri" w:cs="Calibri"/>
                <w:b/>
                <w:bCs/>
                <w:sz w:val="24"/>
                <w:szCs w:val="24"/>
                <w:lang w:val="es-419"/>
              </w:rPr>
            </w:pPr>
            <w:r w:rsidRPr="00DB78F6">
              <w:rPr>
                <w:rFonts w:ascii="Calibri" w:eastAsia="Times New Roman" w:hAnsi="Calibri" w:cs="Calibri"/>
                <w:b/>
                <w:bCs/>
                <w:color w:val="FF0000"/>
                <w:sz w:val="24"/>
                <w:szCs w:val="24"/>
                <w:lang w:val="es-419"/>
              </w:rPr>
              <w:t>3</w:t>
            </w:r>
          </w:p>
        </w:tc>
        <w:tc>
          <w:tcPr>
            <w:tcW w:w="1085" w:type="dxa"/>
            <w:shd w:val="clear" w:color="auto" w:fill="F2F2F2" w:themeFill="background1" w:themeFillShade="F2"/>
          </w:tcPr>
          <w:p w:rsidR="000D7C80" w:rsidRPr="006014C8" w:rsidRDefault="000D7C80" w:rsidP="001A3774">
            <w:pPr>
              <w:spacing w:after="0" w:line="240" w:lineRule="auto"/>
              <w:jc w:val="center"/>
              <w:rPr>
                <w:rFonts w:ascii="Calibri" w:eastAsia="Times New Roman" w:hAnsi="Calibri" w:cs="Calibri"/>
                <w:sz w:val="20"/>
                <w:szCs w:val="20"/>
                <w:lang w:val="es-419"/>
              </w:rPr>
            </w:pPr>
            <w:r w:rsidRPr="00B96299">
              <w:rPr>
                <w:rFonts w:ascii="Calibri" w:eastAsia="Times New Roman" w:hAnsi="Calibri" w:cs="Calibri"/>
                <w:b/>
                <w:bCs/>
                <w:color w:val="00B050"/>
                <w:sz w:val="24"/>
                <w:szCs w:val="24"/>
                <w:lang w:val="es-419"/>
              </w:rPr>
              <w:t>6</w:t>
            </w:r>
          </w:p>
        </w:tc>
        <w:tc>
          <w:tcPr>
            <w:tcW w:w="1043" w:type="dxa"/>
            <w:shd w:val="clear" w:color="auto" w:fill="F2F2F2" w:themeFill="background1" w:themeFillShade="F2"/>
          </w:tcPr>
          <w:p w:rsidR="000D7C80" w:rsidRPr="000D7C80" w:rsidRDefault="000D7C80" w:rsidP="001A3774">
            <w:pPr>
              <w:spacing w:after="0" w:line="240" w:lineRule="auto"/>
              <w:jc w:val="center"/>
              <w:rPr>
                <w:rFonts w:ascii="Calibri" w:eastAsia="Times New Roman" w:hAnsi="Calibri" w:cs="Calibri"/>
                <w:b/>
                <w:bCs/>
                <w:sz w:val="24"/>
                <w:szCs w:val="24"/>
                <w:lang w:val="es-419"/>
              </w:rPr>
            </w:pPr>
            <w:r w:rsidRPr="00DB78F6">
              <w:rPr>
                <w:rFonts w:ascii="Calibri" w:eastAsia="Times New Roman" w:hAnsi="Calibri" w:cs="Calibri"/>
                <w:b/>
                <w:bCs/>
                <w:color w:val="FF0000"/>
                <w:sz w:val="24"/>
                <w:szCs w:val="24"/>
                <w:lang w:val="es-419"/>
              </w:rPr>
              <w:t>2</w:t>
            </w:r>
          </w:p>
        </w:tc>
      </w:tr>
      <w:tr w:rsidR="00B96299" w:rsidRPr="0002360A" w:rsidTr="00AB0CC5">
        <w:trPr>
          <w:trHeight w:val="288"/>
        </w:trPr>
        <w:tc>
          <w:tcPr>
            <w:tcW w:w="587" w:type="dxa"/>
            <w:shd w:val="clear" w:color="auto" w:fill="auto"/>
            <w:noWrap/>
            <w:vAlign w:val="bottom"/>
          </w:tcPr>
          <w:p w:rsidR="00B96299" w:rsidRPr="0002360A" w:rsidRDefault="00B96299" w:rsidP="001A3774">
            <w:pPr>
              <w:spacing w:after="0" w:line="240" w:lineRule="auto"/>
              <w:jc w:val="right"/>
              <w:rPr>
                <w:rFonts w:ascii="Calibri" w:eastAsia="Times New Roman" w:hAnsi="Calibri" w:cs="Calibri"/>
                <w:color w:val="000000"/>
                <w:sz w:val="20"/>
                <w:szCs w:val="20"/>
                <w:lang w:val="es-419"/>
              </w:rPr>
            </w:pPr>
          </w:p>
        </w:tc>
        <w:tc>
          <w:tcPr>
            <w:tcW w:w="2635" w:type="dxa"/>
            <w:gridSpan w:val="2"/>
            <w:shd w:val="clear" w:color="auto" w:fill="F2F2F2" w:themeFill="background1" w:themeFillShade="F2"/>
            <w:noWrap/>
            <w:vAlign w:val="bottom"/>
          </w:tcPr>
          <w:p w:rsidR="00B96299" w:rsidRPr="0002360A" w:rsidRDefault="00B96299" w:rsidP="001A3774">
            <w:pPr>
              <w:spacing w:after="0" w:line="240" w:lineRule="auto"/>
              <w:rPr>
                <w:rFonts w:ascii="Calibri" w:eastAsia="Times New Roman" w:hAnsi="Calibri" w:cs="Calibri"/>
                <w:b/>
                <w:bCs/>
                <w:sz w:val="20"/>
                <w:szCs w:val="20"/>
                <w:lang w:val="es-419"/>
              </w:rPr>
            </w:pPr>
            <w:r>
              <w:rPr>
                <w:rFonts w:ascii="Calibri" w:eastAsia="Times New Roman" w:hAnsi="Calibri" w:cs="Calibri"/>
                <w:b/>
                <w:bCs/>
                <w:sz w:val="20"/>
                <w:szCs w:val="20"/>
                <w:lang w:val="es-419"/>
              </w:rPr>
              <w:t>%</w:t>
            </w:r>
          </w:p>
        </w:tc>
        <w:tc>
          <w:tcPr>
            <w:tcW w:w="1058" w:type="dxa"/>
            <w:shd w:val="clear" w:color="auto" w:fill="F2F2F2" w:themeFill="background1" w:themeFillShade="F2"/>
          </w:tcPr>
          <w:p w:rsidR="00B96299" w:rsidRPr="000D7C80" w:rsidRDefault="00B96299" w:rsidP="001A3774">
            <w:pPr>
              <w:spacing w:after="0" w:line="240" w:lineRule="auto"/>
              <w:jc w:val="center"/>
              <w:rPr>
                <w:rFonts w:ascii="Calibri" w:eastAsia="Times New Roman" w:hAnsi="Calibri" w:cs="Calibri"/>
                <w:b/>
                <w:bCs/>
                <w:sz w:val="24"/>
                <w:szCs w:val="24"/>
                <w:lang w:val="es-419"/>
              </w:rPr>
            </w:pPr>
            <w:r w:rsidRPr="000D7C80">
              <w:rPr>
                <w:rFonts w:ascii="Calibri" w:eastAsia="Times New Roman" w:hAnsi="Calibri" w:cs="Calibri"/>
                <w:b/>
                <w:bCs/>
                <w:sz w:val="24"/>
                <w:szCs w:val="24"/>
                <w:lang w:val="es-419"/>
              </w:rPr>
              <w:t>58%</w:t>
            </w:r>
          </w:p>
        </w:tc>
        <w:tc>
          <w:tcPr>
            <w:tcW w:w="942" w:type="dxa"/>
            <w:shd w:val="clear" w:color="auto" w:fill="F2F2F2" w:themeFill="background1" w:themeFillShade="F2"/>
          </w:tcPr>
          <w:p w:rsidR="00B96299" w:rsidRPr="000D7C80" w:rsidRDefault="00B96299" w:rsidP="001A3774">
            <w:pPr>
              <w:spacing w:after="0" w:line="240" w:lineRule="auto"/>
              <w:jc w:val="center"/>
              <w:rPr>
                <w:rFonts w:ascii="Calibri" w:eastAsia="Times New Roman" w:hAnsi="Calibri" w:cs="Calibri"/>
                <w:b/>
                <w:bCs/>
                <w:sz w:val="24"/>
                <w:szCs w:val="24"/>
                <w:lang w:val="es-419"/>
              </w:rPr>
            </w:pPr>
            <w:r w:rsidRPr="00E36618">
              <w:rPr>
                <w:rFonts w:ascii="Calibri" w:eastAsia="Times New Roman" w:hAnsi="Calibri" w:cs="Calibri"/>
                <w:b/>
                <w:bCs/>
                <w:color w:val="FF0000"/>
                <w:sz w:val="24"/>
                <w:szCs w:val="24"/>
                <w:lang w:val="es-419"/>
              </w:rPr>
              <w:t>42%</w:t>
            </w:r>
          </w:p>
        </w:tc>
        <w:tc>
          <w:tcPr>
            <w:tcW w:w="2000" w:type="dxa"/>
            <w:gridSpan w:val="2"/>
            <w:vMerge w:val="restart"/>
            <w:shd w:val="clear" w:color="auto" w:fill="F2F2F2" w:themeFill="background1" w:themeFillShade="F2"/>
          </w:tcPr>
          <w:p w:rsidR="00B96299" w:rsidRPr="00B96299" w:rsidRDefault="00B96299" w:rsidP="00B96299">
            <w:pPr>
              <w:spacing w:after="0" w:line="240" w:lineRule="auto"/>
              <w:jc w:val="center"/>
              <w:rPr>
                <w:rFonts w:ascii="Calibri" w:eastAsia="Times New Roman" w:hAnsi="Calibri" w:cs="Calibri"/>
                <w:b/>
                <w:bCs/>
                <w:sz w:val="24"/>
                <w:szCs w:val="24"/>
                <w:lang w:val="es-419"/>
              </w:rPr>
            </w:pPr>
            <w:r w:rsidRPr="00B96299">
              <w:rPr>
                <w:rFonts w:ascii="Calibri" w:eastAsia="Times New Roman" w:hAnsi="Calibri" w:cs="Calibri"/>
                <w:b/>
                <w:bCs/>
                <w:sz w:val="24"/>
                <w:szCs w:val="24"/>
                <w:lang w:val="es-419"/>
              </w:rPr>
              <w:t xml:space="preserve">Error de Comisión </w:t>
            </w:r>
          </w:p>
          <w:p w:rsidR="00B96299" w:rsidRPr="00B96299" w:rsidRDefault="00B96299" w:rsidP="00B96299">
            <w:pPr>
              <w:spacing w:after="0" w:line="240" w:lineRule="auto"/>
              <w:jc w:val="center"/>
              <w:rPr>
                <w:rFonts w:ascii="Calibri" w:eastAsia="Times New Roman" w:hAnsi="Calibri" w:cs="Calibri"/>
                <w:b/>
                <w:bCs/>
                <w:color w:val="FF0000"/>
                <w:sz w:val="24"/>
                <w:szCs w:val="24"/>
                <w:lang w:val="es-419"/>
              </w:rPr>
            </w:pPr>
            <w:r w:rsidRPr="00B96299">
              <w:rPr>
                <w:rFonts w:ascii="Calibri" w:eastAsia="Times New Roman" w:hAnsi="Calibri" w:cs="Calibri"/>
                <w:b/>
                <w:bCs/>
                <w:sz w:val="24"/>
                <w:szCs w:val="24"/>
                <w:lang w:val="es-419"/>
              </w:rPr>
              <w:t xml:space="preserve">= </w:t>
            </w:r>
            <w:r w:rsidRPr="00B96299">
              <w:rPr>
                <w:rFonts w:ascii="Calibri" w:eastAsia="Times New Roman" w:hAnsi="Calibri" w:cs="Calibri"/>
                <w:b/>
                <w:bCs/>
                <w:color w:val="FF0000"/>
                <w:sz w:val="24"/>
                <w:szCs w:val="24"/>
                <w:lang w:val="es-419"/>
              </w:rPr>
              <w:t>3</w:t>
            </w:r>
            <w:r w:rsidRPr="00B96299">
              <w:rPr>
                <w:rFonts w:ascii="Calibri" w:eastAsia="Times New Roman" w:hAnsi="Calibri" w:cs="Calibri"/>
                <w:b/>
                <w:bCs/>
                <w:sz w:val="24"/>
                <w:szCs w:val="24"/>
                <w:lang w:val="es-419"/>
              </w:rPr>
              <w:t>/</w:t>
            </w:r>
            <w:r w:rsidRPr="00B96299">
              <w:rPr>
                <w:rFonts w:ascii="Calibri" w:eastAsia="Times New Roman" w:hAnsi="Calibri" w:cs="Calibri"/>
                <w:b/>
                <w:bCs/>
                <w:color w:val="00B050"/>
                <w:sz w:val="24"/>
                <w:szCs w:val="24"/>
                <w:lang w:val="es-419"/>
              </w:rPr>
              <w:t>7</w:t>
            </w:r>
            <w:r w:rsidRPr="00B96299">
              <w:rPr>
                <w:rFonts w:ascii="Calibri" w:eastAsia="Times New Roman" w:hAnsi="Calibri" w:cs="Calibri"/>
                <w:b/>
                <w:bCs/>
                <w:sz w:val="24"/>
                <w:szCs w:val="24"/>
                <w:lang w:val="es-419"/>
              </w:rPr>
              <w:t xml:space="preserve">*100 </w:t>
            </w:r>
            <w:r w:rsidRPr="00B96299">
              <w:rPr>
                <w:rFonts w:ascii="Calibri" w:eastAsia="Times New Roman" w:hAnsi="Calibri" w:cs="Calibri"/>
                <w:b/>
                <w:bCs/>
                <w:color w:val="FF0000"/>
                <w:sz w:val="24"/>
                <w:szCs w:val="24"/>
                <w:lang w:val="es-419"/>
              </w:rPr>
              <w:t>= 43%</w:t>
            </w:r>
          </w:p>
        </w:tc>
        <w:tc>
          <w:tcPr>
            <w:tcW w:w="2128" w:type="dxa"/>
            <w:gridSpan w:val="2"/>
            <w:vMerge w:val="restart"/>
            <w:shd w:val="clear" w:color="auto" w:fill="F2F2F2" w:themeFill="background1" w:themeFillShade="F2"/>
          </w:tcPr>
          <w:p w:rsidR="00B96299" w:rsidRPr="00B96299" w:rsidRDefault="00B96299" w:rsidP="00B96299">
            <w:pPr>
              <w:spacing w:after="0" w:line="240" w:lineRule="auto"/>
              <w:jc w:val="center"/>
              <w:rPr>
                <w:rFonts w:ascii="Calibri" w:eastAsia="Times New Roman" w:hAnsi="Calibri" w:cs="Calibri"/>
                <w:b/>
                <w:bCs/>
                <w:sz w:val="24"/>
                <w:szCs w:val="24"/>
                <w:lang w:val="es-419"/>
              </w:rPr>
            </w:pPr>
            <w:r w:rsidRPr="00B96299">
              <w:rPr>
                <w:rFonts w:ascii="Calibri" w:eastAsia="Times New Roman" w:hAnsi="Calibri" w:cs="Calibri"/>
                <w:b/>
                <w:bCs/>
                <w:sz w:val="24"/>
                <w:szCs w:val="24"/>
                <w:lang w:val="es-419"/>
              </w:rPr>
              <w:t xml:space="preserve">Error de </w:t>
            </w:r>
            <w:r>
              <w:rPr>
                <w:rFonts w:ascii="Calibri" w:eastAsia="Times New Roman" w:hAnsi="Calibri" w:cs="Calibri"/>
                <w:b/>
                <w:bCs/>
                <w:sz w:val="24"/>
                <w:szCs w:val="24"/>
                <w:lang w:val="es-419"/>
              </w:rPr>
              <w:t>Omisión</w:t>
            </w:r>
            <w:r w:rsidRPr="00B96299">
              <w:rPr>
                <w:rFonts w:ascii="Calibri" w:eastAsia="Times New Roman" w:hAnsi="Calibri" w:cs="Calibri"/>
                <w:b/>
                <w:bCs/>
                <w:sz w:val="24"/>
                <w:szCs w:val="24"/>
                <w:lang w:val="es-419"/>
              </w:rPr>
              <w:t xml:space="preserve"> </w:t>
            </w:r>
          </w:p>
          <w:p w:rsidR="00B96299" w:rsidRPr="000D7C80" w:rsidRDefault="00B96299" w:rsidP="00B96299">
            <w:pPr>
              <w:spacing w:after="0" w:line="240" w:lineRule="auto"/>
              <w:jc w:val="center"/>
              <w:rPr>
                <w:rFonts w:ascii="Calibri" w:eastAsia="Times New Roman" w:hAnsi="Calibri" w:cs="Calibri"/>
                <w:b/>
                <w:bCs/>
                <w:sz w:val="24"/>
                <w:szCs w:val="24"/>
                <w:lang w:val="es-419"/>
              </w:rPr>
            </w:pPr>
            <w:r w:rsidRPr="00B96299">
              <w:rPr>
                <w:rFonts w:ascii="Calibri" w:eastAsia="Times New Roman" w:hAnsi="Calibri" w:cs="Calibri"/>
                <w:b/>
                <w:bCs/>
                <w:sz w:val="24"/>
                <w:szCs w:val="24"/>
                <w:lang w:val="es-419"/>
              </w:rPr>
              <w:t xml:space="preserve">= </w:t>
            </w:r>
            <w:r>
              <w:rPr>
                <w:rFonts w:ascii="Calibri" w:eastAsia="Times New Roman" w:hAnsi="Calibri" w:cs="Calibri"/>
                <w:b/>
                <w:bCs/>
                <w:color w:val="FF0000"/>
                <w:sz w:val="24"/>
                <w:szCs w:val="24"/>
                <w:lang w:val="es-419"/>
              </w:rPr>
              <w:t>2</w:t>
            </w:r>
            <w:r w:rsidRPr="00B96299">
              <w:rPr>
                <w:rFonts w:ascii="Calibri" w:eastAsia="Times New Roman" w:hAnsi="Calibri" w:cs="Calibri"/>
                <w:b/>
                <w:bCs/>
                <w:sz w:val="24"/>
                <w:szCs w:val="24"/>
                <w:lang w:val="es-419"/>
              </w:rPr>
              <w:t>/</w:t>
            </w:r>
            <w:r>
              <w:rPr>
                <w:rFonts w:ascii="Calibri" w:eastAsia="Times New Roman" w:hAnsi="Calibri" w:cs="Calibri"/>
                <w:b/>
                <w:bCs/>
                <w:color w:val="00B050"/>
                <w:sz w:val="24"/>
                <w:szCs w:val="24"/>
                <w:lang w:val="es-419"/>
              </w:rPr>
              <w:t>6</w:t>
            </w:r>
            <w:r w:rsidRPr="00B96299">
              <w:rPr>
                <w:rFonts w:ascii="Calibri" w:eastAsia="Times New Roman" w:hAnsi="Calibri" w:cs="Calibri"/>
                <w:b/>
                <w:bCs/>
                <w:sz w:val="24"/>
                <w:szCs w:val="24"/>
                <w:lang w:val="es-419"/>
              </w:rPr>
              <w:t xml:space="preserve">*100 </w:t>
            </w:r>
            <w:r w:rsidRPr="00B96299">
              <w:rPr>
                <w:rFonts w:ascii="Calibri" w:eastAsia="Times New Roman" w:hAnsi="Calibri" w:cs="Calibri"/>
                <w:b/>
                <w:bCs/>
                <w:color w:val="FF0000"/>
                <w:sz w:val="24"/>
                <w:szCs w:val="24"/>
                <w:lang w:val="es-419"/>
              </w:rPr>
              <w:t xml:space="preserve">= </w:t>
            </w:r>
            <w:r>
              <w:rPr>
                <w:rFonts w:ascii="Calibri" w:eastAsia="Times New Roman" w:hAnsi="Calibri" w:cs="Calibri"/>
                <w:b/>
                <w:bCs/>
                <w:color w:val="FF0000"/>
                <w:sz w:val="24"/>
                <w:szCs w:val="24"/>
                <w:lang w:val="es-419"/>
              </w:rPr>
              <w:t>3</w:t>
            </w:r>
            <w:r w:rsidRPr="00B96299">
              <w:rPr>
                <w:rFonts w:ascii="Calibri" w:eastAsia="Times New Roman" w:hAnsi="Calibri" w:cs="Calibri"/>
                <w:b/>
                <w:bCs/>
                <w:color w:val="FF0000"/>
                <w:sz w:val="24"/>
                <w:szCs w:val="24"/>
                <w:lang w:val="es-419"/>
              </w:rPr>
              <w:t>3%</w:t>
            </w:r>
          </w:p>
        </w:tc>
      </w:tr>
      <w:tr w:rsidR="00B96299" w:rsidRPr="0002360A" w:rsidTr="00AB0CC5">
        <w:trPr>
          <w:trHeight w:val="288"/>
        </w:trPr>
        <w:tc>
          <w:tcPr>
            <w:tcW w:w="587" w:type="dxa"/>
            <w:shd w:val="clear" w:color="auto" w:fill="auto"/>
            <w:noWrap/>
            <w:vAlign w:val="bottom"/>
          </w:tcPr>
          <w:p w:rsidR="00B96299" w:rsidRPr="0002360A" w:rsidRDefault="00B96299" w:rsidP="001A3774">
            <w:pPr>
              <w:spacing w:after="0" w:line="240" w:lineRule="auto"/>
              <w:jc w:val="right"/>
              <w:rPr>
                <w:rFonts w:ascii="Calibri" w:eastAsia="Times New Roman" w:hAnsi="Calibri" w:cs="Calibri"/>
                <w:color w:val="000000"/>
                <w:sz w:val="20"/>
                <w:szCs w:val="20"/>
                <w:lang w:val="es-419"/>
              </w:rPr>
            </w:pPr>
          </w:p>
        </w:tc>
        <w:tc>
          <w:tcPr>
            <w:tcW w:w="2635" w:type="dxa"/>
            <w:gridSpan w:val="2"/>
            <w:shd w:val="clear" w:color="auto" w:fill="F2F2F2" w:themeFill="background1" w:themeFillShade="F2"/>
            <w:noWrap/>
            <w:vAlign w:val="bottom"/>
          </w:tcPr>
          <w:p w:rsidR="00B96299" w:rsidRDefault="00B96299" w:rsidP="001A3774">
            <w:pPr>
              <w:spacing w:after="0" w:line="240" w:lineRule="auto"/>
              <w:rPr>
                <w:rFonts w:ascii="Calibri" w:eastAsia="Times New Roman" w:hAnsi="Calibri" w:cs="Calibri"/>
                <w:b/>
                <w:bCs/>
                <w:sz w:val="20"/>
                <w:szCs w:val="20"/>
                <w:lang w:val="es-419"/>
              </w:rPr>
            </w:pPr>
          </w:p>
        </w:tc>
        <w:tc>
          <w:tcPr>
            <w:tcW w:w="1058" w:type="dxa"/>
            <w:shd w:val="clear" w:color="auto" w:fill="F2F2F2" w:themeFill="background1" w:themeFillShade="F2"/>
          </w:tcPr>
          <w:p w:rsidR="00B96299" w:rsidRPr="000D7C80" w:rsidRDefault="00B96299" w:rsidP="001A3774">
            <w:pPr>
              <w:spacing w:after="0" w:line="240" w:lineRule="auto"/>
              <w:jc w:val="center"/>
              <w:rPr>
                <w:rFonts w:ascii="Calibri" w:eastAsia="Times New Roman" w:hAnsi="Calibri" w:cs="Calibri"/>
                <w:b/>
                <w:bCs/>
                <w:sz w:val="24"/>
                <w:szCs w:val="24"/>
                <w:lang w:val="es-419"/>
              </w:rPr>
            </w:pPr>
          </w:p>
        </w:tc>
        <w:tc>
          <w:tcPr>
            <w:tcW w:w="942" w:type="dxa"/>
            <w:shd w:val="clear" w:color="auto" w:fill="F2F2F2" w:themeFill="background1" w:themeFillShade="F2"/>
          </w:tcPr>
          <w:p w:rsidR="00B96299" w:rsidRPr="000D7C80" w:rsidRDefault="00B96299" w:rsidP="001A3774">
            <w:pPr>
              <w:spacing w:after="0" w:line="240" w:lineRule="auto"/>
              <w:jc w:val="center"/>
              <w:rPr>
                <w:rFonts w:ascii="Calibri" w:eastAsia="Times New Roman" w:hAnsi="Calibri" w:cs="Calibri"/>
                <w:b/>
                <w:bCs/>
                <w:sz w:val="24"/>
                <w:szCs w:val="24"/>
                <w:lang w:val="es-419"/>
              </w:rPr>
            </w:pPr>
          </w:p>
        </w:tc>
        <w:tc>
          <w:tcPr>
            <w:tcW w:w="2000" w:type="dxa"/>
            <w:gridSpan w:val="2"/>
            <w:vMerge/>
            <w:shd w:val="clear" w:color="auto" w:fill="F2F2F2" w:themeFill="background1" w:themeFillShade="F2"/>
          </w:tcPr>
          <w:p w:rsidR="00B96299" w:rsidRPr="00E36618" w:rsidRDefault="00B96299" w:rsidP="001A3774">
            <w:pPr>
              <w:spacing w:after="0" w:line="240" w:lineRule="auto"/>
              <w:jc w:val="center"/>
              <w:rPr>
                <w:rFonts w:ascii="Calibri" w:eastAsia="Times New Roman" w:hAnsi="Calibri" w:cs="Calibri"/>
                <w:b/>
                <w:bCs/>
                <w:color w:val="FF0000"/>
                <w:sz w:val="24"/>
                <w:szCs w:val="24"/>
                <w:lang w:val="es-419"/>
              </w:rPr>
            </w:pPr>
          </w:p>
        </w:tc>
        <w:tc>
          <w:tcPr>
            <w:tcW w:w="2128" w:type="dxa"/>
            <w:gridSpan w:val="2"/>
            <w:vMerge/>
            <w:shd w:val="clear" w:color="auto" w:fill="F2F2F2" w:themeFill="background1" w:themeFillShade="F2"/>
          </w:tcPr>
          <w:p w:rsidR="00B96299" w:rsidRPr="00E36618" w:rsidRDefault="00B96299" w:rsidP="001A3774">
            <w:pPr>
              <w:spacing w:after="0" w:line="240" w:lineRule="auto"/>
              <w:jc w:val="center"/>
              <w:rPr>
                <w:rFonts w:ascii="Calibri" w:eastAsia="Times New Roman" w:hAnsi="Calibri" w:cs="Calibri"/>
                <w:b/>
                <w:bCs/>
                <w:color w:val="FF0000"/>
                <w:sz w:val="24"/>
                <w:szCs w:val="24"/>
                <w:lang w:val="es-419"/>
              </w:rPr>
            </w:pPr>
          </w:p>
        </w:tc>
      </w:tr>
    </w:tbl>
    <w:p w:rsidR="006E3D75" w:rsidRDefault="006E3D75" w:rsidP="00D13AF1">
      <w:pPr>
        <w:rPr>
          <w:lang w:val="es-MX"/>
        </w:rPr>
      </w:pPr>
    </w:p>
    <w:p w:rsidR="00C856FC" w:rsidRDefault="00AB0CC5" w:rsidP="00C856FC">
      <w:pPr>
        <w:shd w:val="clear" w:color="auto" w:fill="F2F2F2" w:themeFill="background1" w:themeFillShade="F2"/>
        <w:rPr>
          <w:b/>
          <w:lang w:val="es-MX"/>
        </w:rPr>
      </w:pPr>
      <w:r>
        <w:rPr>
          <w:b/>
          <w:lang w:val="es-MX"/>
        </w:rPr>
        <w:t>EJERCICIO 2</w:t>
      </w:r>
      <w:r w:rsidR="00C856FC" w:rsidRPr="00D13AF1">
        <w:rPr>
          <w:b/>
          <w:lang w:val="es-MX"/>
        </w:rPr>
        <w:t xml:space="preserve">: </w:t>
      </w:r>
      <w:r>
        <w:rPr>
          <w:b/>
          <w:lang w:val="es-MX"/>
        </w:rPr>
        <w:t xml:space="preserve">CALCULO </w:t>
      </w:r>
      <w:r w:rsidRPr="00AB0CC5">
        <w:rPr>
          <w:b/>
          <w:lang w:val="es-MX"/>
        </w:rPr>
        <w:t xml:space="preserve">DE LA EXACTITUD </w:t>
      </w:r>
      <w:r>
        <w:rPr>
          <w:b/>
          <w:lang w:val="es-MX"/>
        </w:rPr>
        <w:t>DE LOS MAPAS NACIONALES FORESTALES</w:t>
      </w:r>
    </w:p>
    <w:p w:rsidR="008E0A7A" w:rsidRPr="00EA5EA0" w:rsidRDefault="008E0A7A" w:rsidP="00EA5EA0">
      <w:pPr>
        <w:pStyle w:val="ListParagraph"/>
        <w:numPr>
          <w:ilvl w:val="1"/>
          <w:numId w:val="5"/>
        </w:numPr>
        <w:rPr>
          <w:b/>
          <w:lang w:val="es-MX"/>
        </w:rPr>
      </w:pPr>
      <w:r w:rsidRPr="00EA5EA0">
        <w:rPr>
          <w:b/>
          <w:lang w:val="es-MX"/>
        </w:rPr>
        <w:t>Visualizando la malla de punto de verificación de El Salvador</w:t>
      </w:r>
    </w:p>
    <w:p w:rsidR="008E0A7A" w:rsidRPr="008E0A7A" w:rsidRDefault="008E0A7A" w:rsidP="008E0A7A">
      <w:pPr>
        <w:pStyle w:val="ListParagraph"/>
        <w:rPr>
          <w:lang w:val="es-MX"/>
        </w:rPr>
      </w:pPr>
    </w:p>
    <w:p w:rsidR="00C856FC" w:rsidRDefault="00AB0CC5" w:rsidP="00AB0CC5">
      <w:pPr>
        <w:pStyle w:val="ListParagraph"/>
        <w:numPr>
          <w:ilvl w:val="0"/>
          <w:numId w:val="3"/>
        </w:numPr>
        <w:rPr>
          <w:lang w:val="es-MX"/>
        </w:rPr>
      </w:pPr>
      <w:r>
        <w:rPr>
          <w:lang w:val="es-MX"/>
        </w:rPr>
        <w:t>Acceda a la pestaña</w:t>
      </w:r>
      <w:r w:rsidR="00EA5EA0">
        <w:rPr>
          <w:lang w:val="es-MX"/>
        </w:rPr>
        <w:t xml:space="preserve"> de la tabla de datos</w:t>
      </w:r>
      <w:r>
        <w:rPr>
          <w:lang w:val="es-MX"/>
        </w:rPr>
        <w:t xml:space="preserve"> “</w:t>
      </w:r>
      <w:r w:rsidR="00EA5EA0">
        <w:rPr>
          <w:lang w:val="es-MX"/>
        </w:rPr>
        <w:t>Ejercicio 2.1”</w:t>
      </w:r>
    </w:p>
    <w:p w:rsidR="00AB0CC5" w:rsidRDefault="00AB0CC5" w:rsidP="00AB0CC5">
      <w:pPr>
        <w:pStyle w:val="ListParagraph"/>
        <w:rPr>
          <w:lang w:val="es-MX"/>
        </w:rPr>
      </w:pPr>
    </w:p>
    <w:p w:rsidR="00AB0CC5" w:rsidRDefault="00AB0CC5" w:rsidP="00AB0CC5">
      <w:pPr>
        <w:pStyle w:val="ListParagraph"/>
        <w:numPr>
          <w:ilvl w:val="0"/>
          <w:numId w:val="3"/>
        </w:numPr>
        <w:rPr>
          <w:lang w:val="es-MX"/>
        </w:rPr>
      </w:pPr>
      <w:r>
        <w:rPr>
          <w:lang w:val="es-MX"/>
        </w:rPr>
        <w:t>Haga clic en “</w:t>
      </w:r>
      <w:proofErr w:type="spellStart"/>
      <w:r>
        <w:rPr>
          <w:lang w:val="es-MX"/>
        </w:rPr>
        <w:t>Remove</w:t>
      </w:r>
      <w:proofErr w:type="spellEnd"/>
      <w:r>
        <w:rPr>
          <w:lang w:val="es-MX"/>
        </w:rPr>
        <w:t xml:space="preserve"> </w:t>
      </w:r>
      <w:proofErr w:type="spellStart"/>
      <w:r>
        <w:rPr>
          <w:lang w:val="es-MX"/>
        </w:rPr>
        <w:t>Markers</w:t>
      </w:r>
      <w:proofErr w:type="spellEnd"/>
      <w:r>
        <w:rPr>
          <w:lang w:val="es-MX"/>
        </w:rPr>
        <w:t>” para limpiar los puntos del mapa agregados en el ejercicio anterior.</w:t>
      </w:r>
    </w:p>
    <w:p w:rsidR="00AB0CC5" w:rsidRPr="00AB0CC5" w:rsidRDefault="00AB0CC5" w:rsidP="00AB0CC5">
      <w:pPr>
        <w:pStyle w:val="ListParagraph"/>
        <w:rPr>
          <w:lang w:val="es-MX"/>
        </w:rPr>
      </w:pPr>
    </w:p>
    <w:p w:rsidR="00AB0CC5" w:rsidRDefault="008E0A7A" w:rsidP="00AB0CC5">
      <w:pPr>
        <w:pStyle w:val="ListParagraph"/>
        <w:numPr>
          <w:ilvl w:val="0"/>
          <w:numId w:val="3"/>
        </w:numPr>
        <w:rPr>
          <w:lang w:val="es-MX"/>
        </w:rPr>
      </w:pPr>
      <w:r>
        <w:rPr>
          <w:lang w:val="es-MX"/>
        </w:rPr>
        <w:t>Siguiendo el procedimiento ya explicado, agregue al mapa todos los puntos de la “</w:t>
      </w:r>
      <w:r w:rsidRPr="00AB0CC5">
        <w:rPr>
          <w:lang w:val="es-MX"/>
        </w:rPr>
        <w:t>Malla de Puntos SV</w:t>
      </w:r>
      <w:r>
        <w:rPr>
          <w:lang w:val="es-MX"/>
        </w:rPr>
        <w:t>”</w:t>
      </w:r>
      <w:r w:rsidR="00F90711">
        <w:rPr>
          <w:lang w:val="es-MX"/>
        </w:rPr>
        <w:t xml:space="preserve">. La única </w:t>
      </w:r>
      <w:r w:rsidR="00EA5EA0">
        <w:rPr>
          <w:lang w:val="es-MX"/>
        </w:rPr>
        <w:t xml:space="preserve">diferencia es que en este caso </w:t>
      </w:r>
      <w:r w:rsidR="00F90711">
        <w:rPr>
          <w:lang w:val="es-MX"/>
        </w:rPr>
        <w:t>en “</w:t>
      </w:r>
      <w:proofErr w:type="spellStart"/>
      <w:r w:rsidR="00F90711">
        <w:rPr>
          <w:lang w:val="es-MX"/>
        </w:rPr>
        <w:t>Tooltip</w:t>
      </w:r>
      <w:proofErr w:type="spellEnd"/>
      <w:r w:rsidR="00F90711">
        <w:rPr>
          <w:lang w:val="es-MX"/>
        </w:rPr>
        <w:t xml:space="preserve"> </w:t>
      </w:r>
      <w:proofErr w:type="spellStart"/>
      <w:r w:rsidR="00F90711">
        <w:rPr>
          <w:lang w:val="es-MX"/>
        </w:rPr>
        <w:t>Mode</w:t>
      </w:r>
      <w:proofErr w:type="spellEnd"/>
      <w:r w:rsidR="00F90711">
        <w:rPr>
          <w:lang w:val="es-MX"/>
        </w:rPr>
        <w:t>” seleccione la opción “</w:t>
      </w:r>
      <w:proofErr w:type="spellStart"/>
      <w:r w:rsidR="00F90711">
        <w:rPr>
          <w:lang w:val="es-MX"/>
        </w:rPr>
        <w:t>OnMouseOver</w:t>
      </w:r>
      <w:proofErr w:type="spellEnd"/>
      <w:r w:rsidR="00F90711">
        <w:rPr>
          <w:lang w:val="es-MX"/>
        </w:rPr>
        <w:t>”</w:t>
      </w:r>
    </w:p>
    <w:p w:rsidR="00F90711" w:rsidRPr="00F90711" w:rsidRDefault="00F90711" w:rsidP="00F90711">
      <w:pPr>
        <w:pStyle w:val="ListParagraph"/>
        <w:rPr>
          <w:lang w:val="es-MX"/>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5112"/>
      </w:tblGrid>
      <w:tr w:rsidR="00F90711" w:rsidTr="00F90711">
        <w:tc>
          <w:tcPr>
            <w:tcW w:w="4675" w:type="dxa"/>
          </w:tcPr>
          <w:p w:rsidR="00F90711" w:rsidRDefault="00F90711" w:rsidP="00F90711">
            <w:pPr>
              <w:pStyle w:val="ListParagraph"/>
              <w:ind w:left="0"/>
              <w:jc w:val="center"/>
              <w:rPr>
                <w:lang w:val="es-MX"/>
              </w:rPr>
            </w:pPr>
            <w:r>
              <w:rPr>
                <w:noProof/>
                <w:lang w:val="es-MX"/>
              </w:rPr>
              <mc:AlternateContent>
                <mc:Choice Requires="wps">
                  <w:drawing>
                    <wp:anchor distT="0" distB="0" distL="114300" distR="114300" simplePos="0" relativeHeight="251659264" behindDoc="0" locked="0" layoutInCell="1" allowOverlap="1">
                      <wp:simplePos x="0" y="0"/>
                      <wp:positionH relativeFrom="column">
                        <wp:posOffset>1310640</wp:posOffset>
                      </wp:positionH>
                      <wp:positionV relativeFrom="paragraph">
                        <wp:posOffset>623570</wp:posOffset>
                      </wp:positionV>
                      <wp:extent cx="449580" cy="1028700"/>
                      <wp:effectExtent l="0" t="3810" r="41910" b="41910"/>
                      <wp:wrapNone/>
                      <wp:docPr id="14" name="Arrow: Bent-Up 14"/>
                      <wp:cNvGraphicFramePr/>
                      <a:graphic xmlns:a="http://schemas.openxmlformats.org/drawingml/2006/main">
                        <a:graphicData uri="http://schemas.microsoft.com/office/word/2010/wordprocessingShape">
                          <wps:wsp>
                            <wps:cNvSpPr/>
                            <wps:spPr>
                              <a:xfrm rot="5400000">
                                <a:off x="0" y="0"/>
                                <a:ext cx="449580" cy="102870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BA2D0" id="Arrow: Bent-Up 14" o:spid="_x0000_s1026" style="position:absolute;margin-left:103.2pt;margin-top:49.1pt;width:35.4pt;height:81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9580,102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" path="m,916305r280988,l280988,112395r-56198,l337185,,449580,112395r-56197,l393383,1028700,,1028700,,916305xe" fillcolor="#4472c4 [3204]" strokecolor="#1f3763 [1604]" strokeweight="1pt">
                      <v:stroke joinstyle="miter"/>
                      <v:path arrowok="t" o:connecttype="custom" o:connectlocs="0,916305;280988,916305;280988,112395;224790,112395;337185,0;449580,112395;393383,112395;393383,1028700;0,1028700;0,916305" o:connectangles="0,0,0,0,0,0,0,0,0,0"/>
                    </v:shape>
                  </w:pict>
                </mc:Fallback>
              </mc:AlternateContent>
            </w:r>
            <w:r>
              <w:rPr>
                <w:noProof/>
              </w:rPr>
              <w:drawing>
                <wp:inline distT="0" distB="0" distL="0" distR="0" wp14:anchorId="4008EDB8" wp14:editId="6767BF96">
                  <wp:extent cx="676275" cy="781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6275" cy="781050"/>
                          </a:xfrm>
                          <a:prstGeom prst="rect">
                            <a:avLst/>
                          </a:prstGeom>
                        </pic:spPr>
                      </pic:pic>
                    </a:graphicData>
                  </a:graphic>
                </wp:inline>
              </w:drawing>
            </w:r>
          </w:p>
        </w:tc>
        <w:tc>
          <w:tcPr>
            <w:tcW w:w="4675" w:type="dxa"/>
          </w:tcPr>
          <w:p w:rsidR="00F90711" w:rsidRDefault="00F90711" w:rsidP="00F90711">
            <w:pPr>
              <w:pStyle w:val="ListParagraph"/>
              <w:ind w:left="0"/>
              <w:rPr>
                <w:lang w:val="es-MX"/>
              </w:rPr>
            </w:pPr>
            <w:r>
              <w:rPr>
                <w:noProof/>
              </w:rPr>
              <w:drawing>
                <wp:inline distT="0" distB="0" distL="0" distR="0" wp14:anchorId="3C1B4574" wp14:editId="05A63A88">
                  <wp:extent cx="3108960" cy="18497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36403" cy="1866127"/>
                          </a:xfrm>
                          <a:prstGeom prst="rect">
                            <a:avLst/>
                          </a:prstGeom>
                        </pic:spPr>
                      </pic:pic>
                    </a:graphicData>
                  </a:graphic>
                </wp:inline>
              </w:drawing>
            </w:r>
          </w:p>
        </w:tc>
      </w:tr>
    </w:tbl>
    <w:p w:rsidR="00F90711" w:rsidRDefault="00F90711" w:rsidP="00F90711">
      <w:pPr>
        <w:pStyle w:val="ListParagraph"/>
        <w:rPr>
          <w:lang w:val="es-MX"/>
        </w:rPr>
      </w:pPr>
    </w:p>
    <w:p w:rsidR="008E0A7A" w:rsidRPr="008E0A7A" w:rsidRDefault="00F90711" w:rsidP="008E0A7A">
      <w:pPr>
        <w:pStyle w:val="ListParagraph"/>
        <w:rPr>
          <w:lang w:val="es-MX"/>
        </w:rPr>
      </w:pPr>
      <w:r>
        <w:rPr>
          <w:noProof/>
        </w:rPr>
        <w:drawing>
          <wp:inline distT="0" distB="0" distL="0" distR="0" wp14:anchorId="39D00D39" wp14:editId="760CBFF9">
            <wp:extent cx="5464526" cy="3404235"/>
            <wp:effectExtent l="0" t="0" r="317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4287" cy="3416546"/>
                    </a:xfrm>
                    <a:prstGeom prst="rect">
                      <a:avLst/>
                    </a:prstGeom>
                  </pic:spPr>
                </pic:pic>
              </a:graphicData>
            </a:graphic>
          </wp:inline>
        </w:drawing>
      </w:r>
    </w:p>
    <w:p w:rsidR="008E0A7A" w:rsidRDefault="008E0A7A" w:rsidP="008E0A7A">
      <w:pPr>
        <w:rPr>
          <w:lang w:val="es-MX"/>
        </w:rPr>
      </w:pPr>
    </w:p>
    <w:p w:rsidR="00D25131" w:rsidRDefault="00D25131" w:rsidP="00D25131">
      <w:pPr>
        <w:pStyle w:val="ListParagraph"/>
        <w:numPr>
          <w:ilvl w:val="1"/>
          <w:numId w:val="5"/>
        </w:numPr>
        <w:rPr>
          <w:b/>
          <w:lang w:val="es-MX"/>
        </w:rPr>
      </w:pPr>
      <w:r w:rsidRPr="00D25131">
        <w:rPr>
          <w:b/>
          <w:lang w:val="es-MX"/>
        </w:rPr>
        <w:t>Comparando las clases del mapa con las clases verificadas con la malla de puntos</w:t>
      </w:r>
    </w:p>
    <w:p w:rsidR="00D25131" w:rsidRPr="00D25131" w:rsidRDefault="00D25131" w:rsidP="00D25131">
      <w:pPr>
        <w:pStyle w:val="ListParagraph"/>
        <w:rPr>
          <w:b/>
          <w:lang w:val="es-MX"/>
        </w:rPr>
      </w:pPr>
    </w:p>
    <w:p w:rsidR="00D25131" w:rsidRDefault="00D25131" w:rsidP="00D25131">
      <w:pPr>
        <w:pStyle w:val="ListParagraph"/>
        <w:numPr>
          <w:ilvl w:val="0"/>
          <w:numId w:val="3"/>
        </w:numPr>
        <w:rPr>
          <w:lang w:val="es-MX"/>
        </w:rPr>
      </w:pPr>
      <w:r>
        <w:rPr>
          <w:lang w:val="es-MX"/>
        </w:rPr>
        <w:t xml:space="preserve">Desactive la visualización de mapa (haciendo clic en </w:t>
      </w:r>
      <w:proofErr w:type="gramStart"/>
      <w:r>
        <w:rPr>
          <w:lang w:val="es-MX"/>
        </w:rPr>
        <w:t>la ”X</w:t>
      </w:r>
      <w:proofErr w:type="gramEnd"/>
      <w:r>
        <w:rPr>
          <w:lang w:val="es-MX"/>
        </w:rPr>
        <w:t>” de la parte superior izquierda del mismo. (Pueda activarlo nuevamente haciendo clic en “Mapa”)</w:t>
      </w:r>
    </w:p>
    <w:p w:rsidR="00D25131" w:rsidRDefault="00D25131" w:rsidP="00D25131">
      <w:pPr>
        <w:pStyle w:val="ListParagraph"/>
        <w:numPr>
          <w:ilvl w:val="0"/>
          <w:numId w:val="3"/>
        </w:numPr>
        <w:rPr>
          <w:lang w:val="es-MX"/>
        </w:rPr>
      </w:pPr>
      <w:r>
        <w:rPr>
          <w:lang w:val="es-MX"/>
        </w:rPr>
        <w:t>Haga clic en cualquiera de las celdas de la tabla de datos “Ejercicio 2.1”</w:t>
      </w:r>
    </w:p>
    <w:p w:rsidR="00D25131" w:rsidRDefault="00D25131" w:rsidP="00D25131">
      <w:pPr>
        <w:pStyle w:val="ListParagraph"/>
        <w:numPr>
          <w:ilvl w:val="0"/>
          <w:numId w:val="3"/>
        </w:numPr>
        <w:rPr>
          <w:lang w:val="es-MX"/>
        </w:rPr>
      </w:pPr>
      <w:r>
        <w:rPr>
          <w:lang w:val="es-MX"/>
        </w:rPr>
        <w:t>En el menú principal de Excel haga “</w:t>
      </w:r>
      <w:proofErr w:type="spellStart"/>
      <w:r>
        <w:rPr>
          <w:lang w:val="es-MX"/>
        </w:rPr>
        <w:t>Insert</w:t>
      </w:r>
      <w:proofErr w:type="spellEnd"/>
      <w:r>
        <w:rPr>
          <w:lang w:val="es-MX"/>
        </w:rPr>
        <w:t>” y luego haga clic en el icono “</w:t>
      </w:r>
      <w:proofErr w:type="spellStart"/>
      <w:r>
        <w:rPr>
          <w:lang w:val="es-MX"/>
        </w:rPr>
        <w:t>PivotTable</w:t>
      </w:r>
      <w:proofErr w:type="spellEnd"/>
      <w:r>
        <w:rPr>
          <w:lang w:val="es-MX"/>
        </w:rPr>
        <w:t>” localizado al inicio del menú.</w:t>
      </w:r>
    </w:p>
    <w:p w:rsidR="00D25131" w:rsidRDefault="00D25131" w:rsidP="00D25131">
      <w:pPr>
        <w:pStyle w:val="ListParagraph"/>
        <w:rPr>
          <w:lang w:val="es-MX"/>
        </w:rPr>
      </w:pPr>
      <w:r>
        <w:rPr>
          <w:noProof/>
        </w:rPr>
        <w:drawing>
          <wp:inline distT="0" distB="0" distL="0" distR="0" wp14:anchorId="7DDB0A3C" wp14:editId="32183D63">
            <wp:extent cx="640080" cy="56007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3406" cy="562980"/>
                    </a:xfrm>
                    <a:prstGeom prst="rect">
                      <a:avLst/>
                    </a:prstGeom>
                  </pic:spPr>
                </pic:pic>
              </a:graphicData>
            </a:graphic>
          </wp:inline>
        </w:drawing>
      </w:r>
    </w:p>
    <w:p w:rsidR="00D25131" w:rsidRDefault="00D25131" w:rsidP="00D25131">
      <w:pPr>
        <w:pStyle w:val="ListParagraph"/>
        <w:numPr>
          <w:ilvl w:val="0"/>
          <w:numId w:val="3"/>
        </w:numPr>
        <w:rPr>
          <w:lang w:val="es-MX"/>
        </w:rPr>
      </w:pPr>
      <w:r>
        <w:rPr>
          <w:lang w:val="es-MX"/>
        </w:rPr>
        <w:t xml:space="preserve">En la ventana que aparece, asegúrese de que esta seleccionada la opción “New </w:t>
      </w:r>
      <w:proofErr w:type="spellStart"/>
      <w:r>
        <w:rPr>
          <w:lang w:val="es-MX"/>
        </w:rPr>
        <w:t>Worksheet</w:t>
      </w:r>
      <w:proofErr w:type="spellEnd"/>
      <w:r>
        <w:rPr>
          <w:lang w:val="es-MX"/>
        </w:rPr>
        <w:t>”</w:t>
      </w:r>
    </w:p>
    <w:p w:rsidR="00D25131" w:rsidRDefault="00D25131" w:rsidP="00D25131">
      <w:pPr>
        <w:pStyle w:val="ListParagraph"/>
        <w:rPr>
          <w:lang w:val="es-MX"/>
        </w:rPr>
      </w:pPr>
      <w:r>
        <w:rPr>
          <w:noProof/>
        </w:rPr>
        <w:drawing>
          <wp:inline distT="0" distB="0" distL="0" distR="0" wp14:anchorId="427166CB" wp14:editId="7D7A478A">
            <wp:extent cx="2613660" cy="6184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65827" cy="630787"/>
                    </a:xfrm>
                    <a:prstGeom prst="rect">
                      <a:avLst/>
                    </a:prstGeom>
                  </pic:spPr>
                </pic:pic>
              </a:graphicData>
            </a:graphic>
          </wp:inline>
        </w:drawing>
      </w:r>
    </w:p>
    <w:p w:rsidR="0064178E" w:rsidRDefault="0064178E" w:rsidP="00D25131">
      <w:pPr>
        <w:pStyle w:val="ListParagraph"/>
        <w:rPr>
          <w:lang w:val="es-MX"/>
        </w:rPr>
      </w:pPr>
    </w:p>
    <w:p w:rsidR="00D25131" w:rsidRDefault="00D25131" w:rsidP="00D25131">
      <w:pPr>
        <w:pStyle w:val="ListParagraph"/>
        <w:numPr>
          <w:ilvl w:val="0"/>
          <w:numId w:val="3"/>
        </w:numPr>
        <w:rPr>
          <w:lang w:val="es-MX"/>
        </w:rPr>
      </w:pPr>
      <w:r>
        <w:rPr>
          <w:lang w:val="es-MX"/>
        </w:rPr>
        <w:t xml:space="preserve">Se le desplegará una ventana en la parte izquierda similar a la que aparece en la siguiente figura </w:t>
      </w:r>
      <w:r w:rsidRPr="00D25131">
        <w:rPr>
          <w:b/>
          <w:lang w:val="es-MX"/>
        </w:rPr>
        <w:t>(a)</w:t>
      </w:r>
      <w:r>
        <w:rPr>
          <w:lang w:val="es-MX"/>
        </w:rPr>
        <w:t xml:space="preserve">, Arrastre los campos según se muestra en la figura </w:t>
      </w:r>
      <w:r w:rsidRPr="00D25131">
        <w:rPr>
          <w:b/>
          <w:lang w:val="es-MX"/>
        </w:rPr>
        <w:t xml:space="preserve">(b) </w:t>
      </w:r>
      <w:r>
        <w:rPr>
          <w:lang w:val="es-MX"/>
        </w:rPr>
        <w:t>de la ilustración.</w:t>
      </w:r>
      <w:r w:rsidR="007C05FF">
        <w:rPr>
          <w:lang w:val="es-MX"/>
        </w:rPr>
        <w:t xml:space="preserve"> Después haga clic derecho sobre el campo “Sum </w:t>
      </w:r>
      <w:proofErr w:type="spellStart"/>
      <w:r w:rsidR="007C05FF">
        <w:rPr>
          <w:lang w:val="es-MX"/>
        </w:rPr>
        <w:t>of</w:t>
      </w:r>
      <w:proofErr w:type="spellEnd"/>
      <w:r w:rsidR="007C05FF">
        <w:rPr>
          <w:lang w:val="es-MX"/>
        </w:rPr>
        <w:t xml:space="preserve"> ID” localizado en la parte inferior derecha y seleccione la opción “</w:t>
      </w:r>
      <w:proofErr w:type="spellStart"/>
      <w:r w:rsidR="007C05FF">
        <w:rPr>
          <w:lang w:val="es-MX"/>
        </w:rPr>
        <w:t>Value</w:t>
      </w:r>
      <w:proofErr w:type="spellEnd"/>
      <w:r w:rsidR="007C05FF">
        <w:rPr>
          <w:lang w:val="es-MX"/>
        </w:rPr>
        <w:t xml:space="preserve"> Field </w:t>
      </w:r>
      <w:proofErr w:type="spellStart"/>
      <w:proofErr w:type="gramStart"/>
      <w:r w:rsidR="007C05FF">
        <w:rPr>
          <w:lang w:val="es-MX"/>
        </w:rPr>
        <w:t>Settings”como</w:t>
      </w:r>
      <w:proofErr w:type="spellEnd"/>
      <w:proofErr w:type="gramEnd"/>
      <w:r w:rsidR="007C05FF">
        <w:rPr>
          <w:lang w:val="es-MX"/>
        </w:rPr>
        <w:t xml:space="preserve"> se ilustra en la figura (c) y posteriormente seleccione la opción “</w:t>
      </w:r>
      <w:proofErr w:type="spellStart"/>
      <w:r w:rsidR="007C05FF">
        <w:rPr>
          <w:lang w:val="es-MX"/>
        </w:rPr>
        <w:t>Count</w:t>
      </w:r>
      <w:proofErr w:type="spellEnd"/>
      <w:r w:rsidR="007C05FF">
        <w:rPr>
          <w:lang w:val="es-MX"/>
        </w:rPr>
        <w:t>” como se muestra la segunda ilustración de la figura “c”. Finalmente haga clic en OK para visualizar los resultados.</w:t>
      </w:r>
    </w:p>
    <w:p w:rsidR="007C05FF" w:rsidRDefault="007C05FF" w:rsidP="007C05FF">
      <w:pPr>
        <w:pStyle w:val="ListParagraph"/>
        <w:rPr>
          <w:lang w:val="es-MX"/>
        </w:rPr>
      </w:pPr>
    </w:p>
    <w:tbl>
      <w:tblPr>
        <w:tblStyle w:val="TableGrid"/>
        <w:tblW w:w="9967" w:type="dxa"/>
        <w:tblInd w:w="-113" w:type="dxa"/>
        <w:tblLook w:val="04A0" w:firstRow="1" w:lastRow="0" w:firstColumn="1" w:lastColumn="0" w:noHBand="0" w:noVBand="1"/>
      </w:tblPr>
      <w:tblGrid>
        <w:gridCol w:w="2748"/>
        <w:gridCol w:w="4266"/>
        <w:gridCol w:w="2953"/>
      </w:tblGrid>
      <w:tr w:rsidR="00B641A2" w:rsidTr="00B641A2">
        <w:tc>
          <w:tcPr>
            <w:tcW w:w="2748" w:type="dxa"/>
          </w:tcPr>
          <w:p w:rsidR="00B641A2" w:rsidRDefault="00B641A2" w:rsidP="00FB0086">
            <w:pPr>
              <w:pStyle w:val="ListParagraph"/>
              <w:ind w:left="0"/>
              <w:rPr>
                <w:noProof/>
              </w:rPr>
            </w:pPr>
            <w:r>
              <w:rPr>
                <w:noProof/>
              </w:rPr>
              <w:lastRenderedPageBreak/>
              <w:t>(a)</w:t>
            </w:r>
          </w:p>
          <w:p w:rsidR="00B641A2" w:rsidRDefault="00B641A2" w:rsidP="00FB0086">
            <w:pPr>
              <w:pStyle w:val="ListParagraph"/>
              <w:ind w:left="0"/>
              <w:rPr>
                <w:lang w:val="es-MX"/>
              </w:rPr>
            </w:pPr>
            <w:r>
              <w:rPr>
                <w:noProof/>
              </w:rPr>
              <w:drawing>
                <wp:inline distT="0" distB="0" distL="0" distR="0" wp14:anchorId="20BCB8AE" wp14:editId="0305AA3B">
                  <wp:extent cx="1607820" cy="377566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18713" cy="3801247"/>
                          </a:xfrm>
                          <a:prstGeom prst="rect">
                            <a:avLst/>
                          </a:prstGeom>
                        </pic:spPr>
                      </pic:pic>
                    </a:graphicData>
                  </a:graphic>
                </wp:inline>
              </w:drawing>
            </w:r>
          </w:p>
        </w:tc>
        <w:tc>
          <w:tcPr>
            <w:tcW w:w="4266" w:type="dxa"/>
          </w:tcPr>
          <w:p w:rsidR="00B641A2" w:rsidRDefault="00B641A2" w:rsidP="00FB0086">
            <w:pPr>
              <w:pStyle w:val="ListParagraph"/>
              <w:ind w:left="0"/>
              <w:rPr>
                <w:noProof/>
              </w:rPr>
            </w:pPr>
            <w:r>
              <w:rPr>
                <w:noProof/>
              </w:rPr>
              <w:t>(b)</w:t>
            </w:r>
          </w:p>
          <w:p w:rsidR="00B641A2" w:rsidRDefault="00B641A2" w:rsidP="00FB0086">
            <w:pPr>
              <w:pStyle w:val="ListParagraph"/>
              <w:ind w:left="0"/>
              <w:rPr>
                <w:lang w:val="es-MX"/>
              </w:rPr>
            </w:pPr>
            <w:r>
              <w:rPr>
                <w:noProof/>
              </w:rPr>
              <w:drawing>
                <wp:inline distT="0" distB="0" distL="0" distR="0" wp14:anchorId="0B6043B2" wp14:editId="0711C83B">
                  <wp:extent cx="2565747" cy="377952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69171" cy="3784564"/>
                          </a:xfrm>
                          <a:prstGeom prst="rect">
                            <a:avLst/>
                          </a:prstGeom>
                        </pic:spPr>
                      </pic:pic>
                    </a:graphicData>
                  </a:graphic>
                </wp:inline>
              </w:drawing>
            </w:r>
          </w:p>
        </w:tc>
        <w:tc>
          <w:tcPr>
            <w:tcW w:w="2953" w:type="dxa"/>
          </w:tcPr>
          <w:p w:rsidR="00B641A2" w:rsidRDefault="00B641A2" w:rsidP="00FB0086">
            <w:pPr>
              <w:pStyle w:val="ListParagraph"/>
              <w:ind w:left="0"/>
            </w:pPr>
            <w:r>
              <w:t>(c)</w:t>
            </w:r>
          </w:p>
          <w:p w:rsidR="00B641A2" w:rsidRDefault="00B641A2" w:rsidP="00FB0086">
            <w:pPr>
              <w:pStyle w:val="ListParagraph"/>
              <w:ind w:left="0"/>
            </w:pPr>
            <w:r>
              <w:object w:dxaOrig="2736" w:dyaOrig="1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36.8pt;height:89.4pt" o:ole="">
                  <v:imagedata r:id="rId21" o:title=""/>
                </v:shape>
                <o:OLEObject Type="Embed" ProgID="PBrush" ShapeID="_x0000_i1057" DrawAspect="Content" ObjectID="_1598165731" r:id="rId22"/>
              </w:object>
            </w:r>
          </w:p>
          <w:p w:rsidR="00B641A2" w:rsidRDefault="00B641A2" w:rsidP="00FB0086">
            <w:pPr>
              <w:pStyle w:val="ListParagraph"/>
              <w:ind w:left="0"/>
            </w:pPr>
          </w:p>
          <w:p w:rsidR="00B641A2" w:rsidRDefault="00B641A2" w:rsidP="00FB0086">
            <w:pPr>
              <w:pStyle w:val="ListParagraph"/>
              <w:ind w:left="0"/>
            </w:pPr>
            <w:r>
              <w:rPr>
                <w:noProof/>
              </w:rPr>
              <w:drawing>
                <wp:inline distT="0" distB="0" distL="0" distR="0" wp14:anchorId="503B2B42" wp14:editId="08F75787">
                  <wp:extent cx="1676400" cy="1658178"/>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76400" cy="1658178"/>
                          </a:xfrm>
                          <a:prstGeom prst="rect">
                            <a:avLst/>
                          </a:prstGeom>
                        </pic:spPr>
                      </pic:pic>
                    </a:graphicData>
                  </a:graphic>
                </wp:inline>
              </w:drawing>
            </w:r>
          </w:p>
          <w:p w:rsidR="00B641A2" w:rsidRDefault="00B641A2" w:rsidP="00FB0086">
            <w:pPr>
              <w:pStyle w:val="ListParagraph"/>
              <w:ind w:left="0"/>
              <w:rPr>
                <w:noProof/>
              </w:rPr>
            </w:pPr>
          </w:p>
        </w:tc>
      </w:tr>
    </w:tbl>
    <w:p w:rsidR="00D25131" w:rsidRPr="00B641A2" w:rsidRDefault="00D25131" w:rsidP="00B641A2">
      <w:pPr>
        <w:rPr>
          <w:lang w:val="es-MX"/>
        </w:rPr>
      </w:pPr>
    </w:p>
    <w:p w:rsidR="000052FE" w:rsidRDefault="000052FE" w:rsidP="000052FE">
      <w:pPr>
        <w:pStyle w:val="ListParagraph"/>
        <w:numPr>
          <w:ilvl w:val="0"/>
          <w:numId w:val="3"/>
        </w:numPr>
        <w:rPr>
          <w:lang w:val="es-MX"/>
        </w:rPr>
      </w:pPr>
      <w:r>
        <w:rPr>
          <w:lang w:val="es-MX"/>
        </w:rPr>
        <w:t xml:space="preserve">En </w:t>
      </w:r>
      <w:r w:rsidRPr="000052FE">
        <w:rPr>
          <w:lang w:val="es-MX"/>
        </w:rPr>
        <w:t>la tabla de resultados</w:t>
      </w:r>
      <w:r w:rsidRPr="000052FE">
        <w:rPr>
          <w:lang w:val="es-MX"/>
        </w:rPr>
        <w:t xml:space="preserve">, </w:t>
      </w:r>
      <w:r w:rsidRPr="000052FE">
        <w:rPr>
          <w:lang w:val="es-MX"/>
        </w:rPr>
        <w:t xml:space="preserve">se muestra el resultado de la tabulación cruzada entre las clases del mapa y los puntos validados, a esta matriz se le llama “matriz de confusión”, a partir de la cual se pueden calcular diferentes métricas relacionadas a la exactitud. </w:t>
      </w:r>
    </w:p>
    <w:p w:rsidR="000052FE" w:rsidRDefault="000052FE" w:rsidP="000052FE">
      <w:pPr>
        <w:pStyle w:val="ListParagraph"/>
        <w:rPr>
          <w:lang w:val="es-MX"/>
        </w:rPr>
      </w:pPr>
    </w:p>
    <w:p w:rsidR="000052FE" w:rsidRDefault="000052FE" w:rsidP="000052FE">
      <w:pPr>
        <w:pStyle w:val="ListParagraph"/>
        <w:numPr>
          <w:ilvl w:val="0"/>
          <w:numId w:val="9"/>
        </w:numPr>
        <w:rPr>
          <w:lang w:val="es-MX"/>
        </w:rPr>
      </w:pPr>
      <w:r w:rsidRPr="000052FE">
        <w:rPr>
          <w:lang w:val="es-MX"/>
        </w:rPr>
        <w:t xml:space="preserve">La diagonal </w:t>
      </w:r>
      <w:r>
        <w:rPr>
          <w:lang w:val="es-MX"/>
        </w:rPr>
        <w:t xml:space="preserve">representa los </w:t>
      </w:r>
      <w:r w:rsidRPr="000052FE">
        <w:rPr>
          <w:lang w:val="es-MX"/>
        </w:rPr>
        <w:t xml:space="preserve">puntos en los que hay acierto entre lo observado en la realidad y lo que muestra </w:t>
      </w:r>
      <w:r>
        <w:rPr>
          <w:lang w:val="es-MX"/>
        </w:rPr>
        <w:t>el mapa.</w:t>
      </w:r>
      <w:r w:rsidRPr="000052FE">
        <w:rPr>
          <w:lang w:val="es-MX"/>
        </w:rPr>
        <w:t xml:space="preserve"> </w:t>
      </w:r>
    </w:p>
    <w:p w:rsidR="000052FE" w:rsidRPr="000052FE" w:rsidRDefault="000052FE" w:rsidP="000052FE">
      <w:pPr>
        <w:pStyle w:val="ListParagraph"/>
        <w:numPr>
          <w:ilvl w:val="0"/>
          <w:numId w:val="9"/>
        </w:numPr>
        <w:rPr>
          <w:lang w:val="es-MX"/>
        </w:rPr>
      </w:pPr>
      <w:r w:rsidRPr="000052FE">
        <w:rPr>
          <w:lang w:val="es-MX"/>
        </w:rPr>
        <w:t>Los valores fuera de la diagonal corresponden a las no coincidencias, es decir los falsos positivos y los falsos negativos.</w:t>
      </w:r>
    </w:p>
    <w:p w:rsidR="007C05FF" w:rsidRDefault="007C05FF" w:rsidP="007C05FF">
      <w:pPr>
        <w:pStyle w:val="ListParagraph"/>
        <w:rPr>
          <w:lang w:val="es-MX"/>
        </w:rPr>
      </w:pPr>
    </w:p>
    <w:p w:rsidR="007C05FF" w:rsidRPr="00D25131" w:rsidRDefault="007C05FF" w:rsidP="007C05FF">
      <w:pPr>
        <w:pStyle w:val="ListParagraph"/>
        <w:rPr>
          <w:lang w:val="es-MX"/>
        </w:rPr>
      </w:pPr>
      <w:r>
        <w:rPr>
          <w:noProof/>
        </w:rPr>
        <w:drawing>
          <wp:inline distT="0" distB="0" distL="0" distR="0" wp14:anchorId="065DEE5E" wp14:editId="0545561E">
            <wp:extent cx="5943600" cy="1304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304925"/>
                    </a:xfrm>
                    <a:prstGeom prst="rect">
                      <a:avLst/>
                    </a:prstGeom>
                  </pic:spPr>
                </pic:pic>
              </a:graphicData>
            </a:graphic>
          </wp:inline>
        </w:drawing>
      </w:r>
    </w:p>
    <w:p w:rsidR="00D25131" w:rsidRDefault="00D25131" w:rsidP="00D25131">
      <w:pPr>
        <w:pStyle w:val="ListParagraph"/>
        <w:rPr>
          <w:lang w:val="es-MX"/>
        </w:rPr>
      </w:pPr>
    </w:p>
    <w:p w:rsidR="0064178E" w:rsidRDefault="0064178E" w:rsidP="00D25131">
      <w:pPr>
        <w:pStyle w:val="ListParagraph"/>
        <w:rPr>
          <w:lang w:val="es-MX"/>
        </w:rPr>
      </w:pPr>
    </w:p>
    <w:p w:rsidR="0064178E" w:rsidRDefault="0064178E" w:rsidP="00D25131">
      <w:pPr>
        <w:pStyle w:val="ListParagraph"/>
        <w:rPr>
          <w:lang w:val="es-MX"/>
        </w:rPr>
      </w:pPr>
    </w:p>
    <w:p w:rsidR="0064178E" w:rsidRDefault="0064178E" w:rsidP="00D25131">
      <w:pPr>
        <w:pStyle w:val="ListParagraph"/>
        <w:rPr>
          <w:lang w:val="es-MX"/>
        </w:rPr>
      </w:pPr>
    </w:p>
    <w:p w:rsidR="0064178E" w:rsidRPr="00D25131" w:rsidRDefault="0064178E" w:rsidP="00D25131">
      <w:pPr>
        <w:pStyle w:val="ListParagraph"/>
        <w:rPr>
          <w:lang w:val="es-MX"/>
        </w:rPr>
      </w:pPr>
    </w:p>
    <w:p w:rsidR="00F90711" w:rsidRPr="009F73B3" w:rsidRDefault="00F90711" w:rsidP="00D25131">
      <w:pPr>
        <w:pStyle w:val="ListParagraph"/>
        <w:numPr>
          <w:ilvl w:val="1"/>
          <w:numId w:val="5"/>
        </w:numPr>
        <w:rPr>
          <w:lang w:val="es-MX"/>
        </w:rPr>
      </w:pPr>
      <w:r w:rsidRPr="00D25131">
        <w:rPr>
          <w:b/>
          <w:lang w:val="es-MX"/>
        </w:rPr>
        <w:lastRenderedPageBreak/>
        <w:t>Evaluando la exactitud de un mapa forestal a partir de la malla de puntos</w:t>
      </w:r>
    </w:p>
    <w:p w:rsidR="009F73B3" w:rsidRDefault="009F73B3" w:rsidP="009F73B3">
      <w:pPr>
        <w:pStyle w:val="ListParagraph"/>
        <w:rPr>
          <w:b/>
          <w:lang w:val="es-MX"/>
        </w:rPr>
      </w:pPr>
    </w:p>
    <w:p w:rsidR="00F90711" w:rsidRDefault="009F73B3" w:rsidP="009F73B3">
      <w:pPr>
        <w:pStyle w:val="ListParagraph"/>
        <w:numPr>
          <w:ilvl w:val="0"/>
          <w:numId w:val="3"/>
        </w:numPr>
        <w:rPr>
          <w:lang w:val="es-MX"/>
        </w:rPr>
      </w:pPr>
      <w:r>
        <w:rPr>
          <w:lang w:val="es-MX"/>
        </w:rPr>
        <w:t>Acceda a la pestaña de la tabla de datos “Ejercicio 2.1”</w:t>
      </w:r>
    </w:p>
    <w:p w:rsidR="006141C6" w:rsidRDefault="006141C6" w:rsidP="006141C6">
      <w:pPr>
        <w:ind w:left="360"/>
        <w:rPr>
          <w:lang w:val="es-MX"/>
        </w:rPr>
      </w:pPr>
      <w:r>
        <w:rPr>
          <w:noProof/>
        </w:rPr>
        <w:drawing>
          <wp:inline distT="0" distB="0" distL="0" distR="0" wp14:anchorId="461708A1" wp14:editId="7CB2D822">
            <wp:extent cx="5943600" cy="49923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992370"/>
                    </a:xfrm>
                    <a:prstGeom prst="rect">
                      <a:avLst/>
                    </a:prstGeom>
                  </pic:spPr>
                </pic:pic>
              </a:graphicData>
            </a:graphic>
          </wp:inline>
        </w:drawing>
      </w:r>
    </w:p>
    <w:p w:rsidR="006141C6" w:rsidRDefault="006141C6" w:rsidP="006141C6">
      <w:pPr>
        <w:ind w:left="360"/>
        <w:rPr>
          <w:lang w:val="es-MX"/>
        </w:rPr>
      </w:pPr>
    </w:p>
    <w:p w:rsidR="0064178E" w:rsidRDefault="0064178E" w:rsidP="006141C6">
      <w:pPr>
        <w:ind w:left="360"/>
        <w:rPr>
          <w:lang w:val="es-MX"/>
        </w:rPr>
      </w:pPr>
    </w:p>
    <w:p w:rsidR="0064178E" w:rsidRDefault="0064178E" w:rsidP="006141C6">
      <w:pPr>
        <w:ind w:left="360"/>
        <w:rPr>
          <w:lang w:val="es-MX"/>
        </w:rPr>
      </w:pPr>
    </w:p>
    <w:p w:rsidR="0064178E" w:rsidRDefault="0064178E" w:rsidP="006141C6">
      <w:pPr>
        <w:ind w:left="360"/>
        <w:rPr>
          <w:lang w:val="es-MX"/>
        </w:rPr>
      </w:pPr>
    </w:p>
    <w:p w:rsidR="0064178E" w:rsidRDefault="0064178E" w:rsidP="006141C6">
      <w:pPr>
        <w:ind w:left="360"/>
        <w:rPr>
          <w:lang w:val="es-MX"/>
        </w:rPr>
      </w:pPr>
    </w:p>
    <w:p w:rsidR="0064178E" w:rsidRDefault="0064178E" w:rsidP="006141C6">
      <w:pPr>
        <w:ind w:left="360"/>
        <w:rPr>
          <w:lang w:val="es-MX"/>
        </w:rPr>
      </w:pPr>
    </w:p>
    <w:p w:rsidR="0064178E" w:rsidRDefault="0064178E" w:rsidP="006141C6">
      <w:pPr>
        <w:ind w:left="360"/>
        <w:rPr>
          <w:lang w:val="es-MX"/>
        </w:rPr>
      </w:pPr>
    </w:p>
    <w:p w:rsidR="0064178E" w:rsidRDefault="0064178E" w:rsidP="006141C6">
      <w:pPr>
        <w:ind w:left="360"/>
        <w:rPr>
          <w:lang w:val="es-MX"/>
        </w:rPr>
      </w:pPr>
    </w:p>
    <w:p w:rsidR="0064178E" w:rsidRPr="006141C6" w:rsidRDefault="0064178E" w:rsidP="006141C6">
      <w:pPr>
        <w:ind w:left="360"/>
        <w:rPr>
          <w:lang w:val="es-MX"/>
        </w:rPr>
      </w:pPr>
    </w:p>
    <w:p w:rsidR="00D62E00" w:rsidRPr="006141C6" w:rsidRDefault="006141C6" w:rsidP="006141C6">
      <w:pPr>
        <w:shd w:val="clear" w:color="auto" w:fill="F2F2F2" w:themeFill="background1" w:themeFillShade="F2"/>
        <w:rPr>
          <w:b/>
          <w:lang w:val="es-MX"/>
        </w:rPr>
      </w:pPr>
      <w:r w:rsidRPr="006141C6">
        <w:rPr>
          <w:b/>
          <w:lang w:val="es-MX"/>
        </w:rPr>
        <w:lastRenderedPageBreak/>
        <w:t>EXPLICACION DE LAS METRICAS DE EXACTITU</w:t>
      </w:r>
      <w:r>
        <w:rPr>
          <w:b/>
          <w:lang w:val="es-MX"/>
        </w:rPr>
        <w:t>D</w:t>
      </w:r>
    </w:p>
    <w:p w:rsidR="005F294B" w:rsidRPr="006141C6" w:rsidRDefault="005F294B" w:rsidP="006141C6">
      <w:pPr>
        <w:rPr>
          <w:lang w:val="es-MX"/>
        </w:rPr>
      </w:pPr>
      <w:r w:rsidRPr="006141C6">
        <w:rPr>
          <w:lang w:val="es-MX"/>
        </w:rPr>
        <w:t>A partir de la tabulación cruzada entre las clases del mapa y los puntos validados</w:t>
      </w:r>
      <w:r w:rsidR="000052FE" w:rsidRPr="006141C6">
        <w:rPr>
          <w:lang w:val="es-MX"/>
        </w:rPr>
        <w:t xml:space="preserve"> (</w:t>
      </w:r>
      <w:r w:rsidR="000052FE" w:rsidRPr="006141C6">
        <w:rPr>
          <w:lang w:val="es-MX"/>
        </w:rPr>
        <w:t>matriz de confusión</w:t>
      </w:r>
      <w:r w:rsidR="000052FE" w:rsidRPr="006141C6">
        <w:rPr>
          <w:lang w:val="es-MX"/>
        </w:rPr>
        <w:t>)</w:t>
      </w:r>
      <w:r w:rsidRPr="006141C6">
        <w:rPr>
          <w:lang w:val="es-MX"/>
        </w:rPr>
        <w:t xml:space="preserve"> se pueden calcular las siguientes métricas de exactitud:</w:t>
      </w:r>
    </w:p>
    <w:p w:rsidR="005F294B" w:rsidRDefault="005F294B" w:rsidP="005F294B">
      <w:pPr>
        <w:pStyle w:val="ListParagraph"/>
        <w:rPr>
          <w:lang w:val="es-MX"/>
        </w:rPr>
      </w:pPr>
    </w:p>
    <w:p w:rsidR="005F294B" w:rsidRDefault="005F294B" w:rsidP="0065550B">
      <w:pPr>
        <w:pStyle w:val="ListParagraph"/>
        <w:numPr>
          <w:ilvl w:val="0"/>
          <w:numId w:val="8"/>
        </w:numPr>
        <w:rPr>
          <w:lang w:val="es-MX"/>
        </w:rPr>
      </w:pPr>
      <w:r w:rsidRPr="0065550B">
        <w:rPr>
          <w:u w:val="single"/>
          <w:lang w:val="es-MX"/>
        </w:rPr>
        <w:t>Exactitud Global</w:t>
      </w:r>
      <w:r w:rsidR="0065550B" w:rsidRPr="0065550B">
        <w:rPr>
          <w:u w:val="single"/>
          <w:lang w:val="es-MX"/>
        </w:rPr>
        <w:t>:</w:t>
      </w:r>
      <w:r w:rsidR="0065550B">
        <w:rPr>
          <w:lang w:val="es-MX"/>
        </w:rPr>
        <w:t xml:space="preserve"> </w:t>
      </w:r>
      <w:r w:rsidR="0065550B" w:rsidRPr="0065550B">
        <w:rPr>
          <w:lang w:val="es-MX"/>
        </w:rPr>
        <w:t xml:space="preserve">Se calcula dividiendo el número total de </w:t>
      </w:r>
      <w:r w:rsidR="0065550B">
        <w:rPr>
          <w:lang w:val="es-MX"/>
        </w:rPr>
        <w:t xml:space="preserve">puntos </w:t>
      </w:r>
      <w:r w:rsidR="0065550B" w:rsidRPr="0065550B">
        <w:rPr>
          <w:lang w:val="es-MX"/>
        </w:rPr>
        <w:t xml:space="preserve">correctamente </w:t>
      </w:r>
      <w:r w:rsidR="0065550B">
        <w:rPr>
          <w:lang w:val="es-MX"/>
        </w:rPr>
        <w:t>representados (diagonal) en el mapa</w:t>
      </w:r>
      <w:r w:rsidR="0065550B" w:rsidRPr="0065550B">
        <w:rPr>
          <w:lang w:val="es-MX"/>
        </w:rPr>
        <w:t xml:space="preserve"> por el número total</w:t>
      </w:r>
      <w:r w:rsidR="0065550B">
        <w:rPr>
          <w:lang w:val="es-MX"/>
        </w:rPr>
        <w:t xml:space="preserve"> de puntos de verificación</w:t>
      </w:r>
      <w:r w:rsidR="0065550B" w:rsidRPr="0065550B">
        <w:rPr>
          <w:lang w:val="es-MX"/>
        </w:rPr>
        <w:t xml:space="preserve"> y expresándolo como porcentaje</w:t>
      </w:r>
      <w:r w:rsidR="0065550B">
        <w:rPr>
          <w:lang w:val="es-MX"/>
        </w:rPr>
        <w:t>. En nuestro caso:</w:t>
      </w:r>
    </w:p>
    <w:p w:rsidR="00550A7D" w:rsidRDefault="00550A7D" w:rsidP="00550A7D">
      <w:pPr>
        <w:pStyle w:val="ListParagraph"/>
        <w:ind w:left="1080"/>
        <w:rPr>
          <w:lang w:val="es-MX"/>
        </w:rPr>
      </w:pPr>
    </w:p>
    <w:p w:rsidR="0065550B" w:rsidRPr="0065550B" w:rsidRDefault="0065550B" w:rsidP="0065550B">
      <w:pPr>
        <w:pStyle w:val="ListParagraph"/>
        <w:ind w:left="1080"/>
        <w:rPr>
          <w:lang w:val="es-MX"/>
        </w:rPr>
      </w:pPr>
      <w:r>
        <w:rPr>
          <w:lang w:val="es-MX"/>
        </w:rPr>
        <w:t>(</w:t>
      </w:r>
      <w:r w:rsidRPr="0065550B">
        <w:rPr>
          <w:lang w:val="es-MX"/>
        </w:rPr>
        <w:t xml:space="preserve">1,749 / </w:t>
      </w:r>
      <w:r>
        <w:rPr>
          <w:lang w:val="es-MX"/>
        </w:rPr>
        <w:t xml:space="preserve">2355) * 100 = 74% </w:t>
      </w:r>
    </w:p>
    <w:p w:rsidR="0065550B" w:rsidRDefault="0065550B" w:rsidP="0065550B">
      <w:pPr>
        <w:pStyle w:val="ListParagraph"/>
        <w:ind w:left="1080"/>
        <w:rPr>
          <w:lang w:val="es-MX"/>
        </w:rPr>
      </w:pPr>
    </w:p>
    <w:p w:rsidR="0065550B" w:rsidRDefault="0065550B" w:rsidP="0065550B">
      <w:pPr>
        <w:pStyle w:val="ListParagraph"/>
        <w:ind w:left="1080"/>
        <w:jc w:val="both"/>
        <w:rPr>
          <w:i/>
          <w:lang w:val="es-MX"/>
        </w:rPr>
      </w:pPr>
      <w:r w:rsidRPr="0065550B">
        <w:rPr>
          <w:i/>
          <w:lang w:val="es-MX"/>
        </w:rPr>
        <w:t xml:space="preserve">Este índice es global y no nos indica cómo la exactitud se reparte entre las diversas categorías individuales. Muchas veces las </w:t>
      </w:r>
      <w:r w:rsidR="00BE626B">
        <w:rPr>
          <w:i/>
          <w:lang w:val="es-MX"/>
        </w:rPr>
        <w:t>clase</w:t>
      </w:r>
      <w:r w:rsidRPr="0065550B">
        <w:rPr>
          <w:i/>
          <w:lang w:val="es-MX"/>
        </w:rPr>
        <w:t>s individuales presentan exactitudes drásticamente diferentes, pero se combinan de modo que esto no se refleja en la exactitud global.</w:t>
      </w:r>
    </w:p>
    <w:p w:rsidR="00BE626B" w:rsidRDefault="00BE626B" w:rsidP="0065550B">
      <w:pPr>
        <w:pStyle w:val="ListParagraph"/>
        <w:ind w:left="1080"/>
        <w:jc w:val="both"/>
        <w:rPr>
          <w:i/>
          <w:lang w:val="es-MX"/>
        </w:rPr>
      </w:pPr>
    </w:p>
    <w:p w:rsidR="00BE626B" w:rsidRDefault="00BE626B" w:rsidP="0065550B">
      <w:pPr>
        <w:pStyle w:val="ListParagraph"/>
        <w:ind w:left="1080"/>
        <w:jc w:val="both"/>
        <w:rPr>
          <w:lang w:val="es-MX"/>
        </w:rPr>
      </w:pPr>
      <w:r w:rsidRPr="00BE626B">
        <w:rPr>
          <w:lang w:val="es-MX"/>
        </w:rPr>
        <w:t xml:space="preserve">Examinando la matriz </w:t>
      </w:r>
      <w:r>
        <w:rPr>
          <w:lang w:val="es-MX"/>
        </w:rPr>
        <w:t xml:space="preserve">vemos que </w:t>
      </w:r>
      <w:r w:rsidRPr="00BE626B">
        <w:rPr>
          <w:lang w:val="es-MX"/>
        </w:rPr>
        <w:t xml:space="preserve">podemos utilizar dos métodos para evaluar la exactitud de las </w:t>
      </w:r>
      <w:r>
        <w:rPr>
          <w:lang w:val="es-MX"/>
        </w:rPr>
        <w:t>clases</w:t>
      </w:r>
      <w:r w:rsidRPr="00BE626B">
        <w:rPr>
          <w:lang w:val="es-MX"/>
        </w:rPr>
        <w:t xml:space="preserve"> individuales</w:t>
      </w:r>
    </w:p>
    <w:p w:rsidR="00BE626B" w:rsidRDefault="00BE626B" w:rsidP="0065550B">
      <w:pPr>
        <w:pStyle w:val="ListParagraph"/>
        <w:ind w:left="1080"/>
        <w:jc w:val="both"/>
        <w:rPr>
          <w:lang w:val="es-MX"/>
        </w:rPr>
      </w:pPr>
    </w:p>
    <w:p w:rsidR="00BE626B" w:rsidRDefault="00BE626B" w:rsidP="00BE626B">
      <w:pPr>
        <w:pStyle w:val="ListParagraph"/>
        <w:numPr>
          <w:ilvl w:val="0"/>
          <w:numId w:val="8"/>
        </w:numPr>
        <w:rPr>
          <w:lang w:val="es-MX"/>
        </w:rPr>
      </w:pPr>
      <w:r w:rsidRPr="00BE626B">
        <w:rPr>
          <w:u w:val="single"/>
          <w:lang w:val="es-MX"/>
        </w:rPr>
        <w:t>Exactitud del Usuario (</w:t>
      </w:r>
      <w:proofErr w:type="spellStart"/>
      <w:r w:rsidRPr="00BE626B">
        <w:rPr>
          <w:u w:val="single"/>
          <w:lang w:val="es-MX"/>
        </w:rPr>
        <w:t>user’s</w:t>
      </w:r>
      <w:proofErr w:type="spellEnd"/>
      <w:r w:rsidRPr="00BE626B">
        <w:rPr>
          <w:u w:val="single"/>
          <w:lang w:val="es-MX"/>
        </w:rPr>
        <w:t xml:space="preserve"> </w:t>
      </w:r>
      <w:proofErr w:type="spellStart"/>
      <w:r w:rsidRPr="00BE626B">
        <w:rPr>
          <w:u w:val="single"/>
          <w:lang w:val="es-MX"/>
        </w:rPr>
        <w:t>accuracy</w:t>
      </w:r>
      <w:proofErr w:type="spellEnd"/>
      <w:r w:rsidRPr="00BE626B">
        <w:rPr>
          <w:u w:val="single"/>
          <w:lang w:val="es-MX"/>
        </w:rPr>
        <w:t>):</w:t>
      </w:r>
      <w:r>
        <w:rPr>
          <w:lang w:val="es-MX"/>
        </w:rPr>
        <w:t xml:space="preserve"> </w:t>
      </w:r>
      <w:r w:rsidRPr="00BE626B">
        <w:rPr>
          <w:lang w:val="es-MX"/>
        </w:rPr>
        <w:t xml:space="preserve">Se calcula dividiendo el número de </w:t>
      </w:r>
      <w:r>
        <w:rPr>
          <w:lang w:val="es-MX"/>
        </w:rPr>
        <w:t xml:space="preserve">puntos </w:t>
      </w:r>
      <w:r w:rsidRPr="00BE626B">
        <w:rPr>
          <w:lang w:val="es-MX"/>
        </w:rPr>
        <w:t xml:space="preserve">correctamente clasificados en cada </w:t>
      </w:r>
      <w:r>
        <w:rPr>
          <w:lang w:val="es-MX"/>
        </w:rPr>
        <w:t>clase</w:t>
      </w:r>
      <w:r w:rsidRPr="00BE626B">
        <w:rPr>
          <w:lang w:val="es-MX"/>
        </w:rPr>
        <w:t xml:space="preserve"> por el número total de </w:t>
      </w:r>
      <w:r>
        <w:rPr>
          <w:lang w:val="es-MX"/>
        </w:rPr>
        <w:t xml:space="preserve">puntos de verificación </w:t>
      </w:r>
      <w:r w:rsidRPr="00BE626B">
        <w:rPr>
          <w:lang w:val="es-MX"/>
        </w:rPr>
        <w:t>que fueron clasificados en dicha categoría (total de la fila).</w:t>
      </w:r>
      <w:r>
        <w:rPr>
          <w:lang w:val="es-MX"/>
        </w:rPr>
        <w:t xml:space="preserve"> </w:t>
      </w:r>
      <w:r w:rsidRPr="00BE626B">
        <w:rPr>
          <w:lang w:val="es-MX"/>
        </w:rPr>
        <w:t>En nuestro caso, por ejemplo, para la clase “Bosque de coníferas” tendremos:</w:t>
      </w:r>
    </w:p>
    <w:p w:rsidR="00BE626B" w:rsidRDefault="00BE626B" w:rsidP="00BE626B">
      <w:pPr>
        <w:pStyle w:val="ListParagraph"/>
        <w:ind w:left="1080"/>
        <w:rPr>
          <w:u w:val="single"/>
          <w:lang w:val="es-MX"/>
        </w:rPr>
      </w:pPr>
    </w:p>
    <w:p w:rsidR="00BE626B" w:rsidRDefault="00BE626B" w:rsidP="00BE626B">
      <w:pPr>
        <w:pStyle w:val="ListParagraph"/>
        <w:ind w:left="1080"/>
        <w:rPr>
          <w:lang w:val="es-MX"/>
        </w:rPr>
      </w:pPr>
      <w:r>
        <w:rPr>
          <w:lang w:val="es-MX"/>
        </w:rPr>
        <w:t>(18/21) * 100 = 85.7%</w:t>
      </w:r>
    </w:p>
    <w:p w:rsidR="00BE626B" w:rsidRDefault="00BE626B" w:rsidP="00BE626B">
      <w:pPr>
        <w:pStyle w:val="ListParagraph"/>
        <w:ind w:left="1080"/>
        <w:rPr>
          <w:lang w:val="es-MX"/>
        </w:rPr>
      </w:pPr>
    </w:p>
    <w:p w:rsidR="0098227F" w:rsidRPr="00BE626B" w:rsidRDefault="0098227F" w:rsidP="0098227F">
      <w:pPr>
        <w:pStyle w:val="ListParagraph"/>
        <w:ind w:left="1080"/>
        <w:rPr>
          <w:i/>
          <w:lang w:val="es-MX"/>
        </w:rPr>
      </w:pPr>
      <w:r w:rsidRPr="00BE626B">
        <w:rPr>
          <w:i/>
          <w:lang w:val="es-MX"/>
        </w:rPr>
        <w:t xml:space="preserve">Se justifica este índice en el sentido de que el usuario </w:t>
      </w:r>
      <w:r>
        <w:rPr>
          <w:i/>
          <w:lang w:val="es-MX"/>
        </w:rPr>
        <w:t xml:space="preserve">del mapa </w:t>
      </w:r>
      <w:r w:rsidRPr="00BE626B">
        <w:rPr>
          <w:i/>
          <w:lang w:val="es-MX"/>
        </w:rPr>
        <w:t>está especialmente interesado en el porcentaje de cada clase que ha sido correctamente clasificado.</w:t>
      </w:r>
    </w:p>
    <w:p w:rsidR="0098227F" w:rsidRDefault="0098227F" w:rsidP="00BE626B">
      <w:pPr>
        <w:pStyle w:val="ListParagraph"/>
        <w:ind w:left="1080"/>
        <w:rPr>
          <w:lang w:val="es-MX"/>
        </w:rPr>
      </w:pPr>
    </w:p>
    <w:p w:rsidR="0098227F" w:rsidRDefault="0098227F" w:rsidP="00BE626B">
      <w:pPr>
        <w:pStyle w:val="ListParagraph"/>
        <w:ind w:left="1080"/>
        <w:rPr>
          <w:lang w:val="es-MX"/>
        </w:rPr>
      </w:pPr>
      <w:r>
        <w:rPr>
          <w:lang w:val="es-MX"/>
        </w:rPr>
        <w:t xml:space="preserve">La exactitud de usuario se basa en los </w:t>
      </w:r>
      <w:r w:rsidRPr="0098227F">
        <w:rPr>
          <w:u w:val="single"/>
          <w:lang w:val="es-MX"/>
        </w:rPr>
        <w:t>errores de comisión</w:t>
      </w:r>
      <w:r>
        <w:rPr>
          <w:lang w:val="es-MX"/>
        </w:rPr>
        <w:t xml:space="preserve"> provocados por los “falsos positivos”, es decir </w:t>
      </w:r>
      <w:r w:rsidRPr="0098227F">
        <w:rPr>
          <w:lang w:val="es-MX"/>
        </w:rPr>
        <w:t>cuando uno piensa que algo es verdad cuando no lo es</w:t>
      </w:r>
      <w:r>
        <w:rPr>
          <w:lang w:val="es-MX"/>
        </w:rPr>
        <w:t>.</w:t>
      </w:r>
    </w:p>
    <w:p w:rsidR="0098227F" w:rsidRDefault="0098227F" w:rsidP="00BE626B">
      <w:pPr>
        <w:pStyle w:val="ListParagraph"/>
        <w:ind w:left="1080"/>
        <w:rPr>
          <w:lang w:val="es-MX"/>
        </w:rPr>
      </w:pPr>
    </w:p>
    <w:p w:rsidR="00BE626B" w:rsidRDefault="00BE626B" w:rsidP="00BE626B">
      <w:pPr>
        <w:pStyle w:val="ListParagraph"/>
        <w:numPr>
          <w:ilvl w:val="0"/>
          <w:numId w:val="8"/>
        </w:numPr>
        <w:rPr>
          <w:lang w:val="es-MX"/>
        </w:rPr>
      </w:pPr>
      <w:r w:rsidRPr="00BE626B">
        <w:rPr>
          <w:u w:val="single"/>
          <w:lang w:val="es-MX"/>
        </w:rPr>
        <w:t>Exactitud del Productor (</w:t>
      </w:r>
      <w:proofErr w:type="spellStart"/>
      <w:r w:rsidRPr="00BE626B">
        <w:rPr>
          <w:u w:val="single"/>
          <w:lang w:val="es-MX"/>
        </w:rPr>
        <w:t>producer’s</w:t>
      </w:r>
      <w:proofErr w:type="spellEnd"/>
      <w:r w:rsidRPr="00BE626B">
        <w:rPr>
          <w:u w:val="single"/>
          <w:lang w:val="es-MX"/>
        </w:rPr>
        <w:t xml:space="preserve"> </w:t>
      </w:r>
      <w:proofErr w:type="spellStart"/>
      <w:r w:rsidRPr="00BE626B">
        <w:rPr>
          <w:u w:val="single"/>
          <w:lang w:val="es-MX"/>
        </w:rPr>
        <w:t>accuracy</w:t>
      </w:r>
      <w:proofErr w:type="spellEnd"/>
      <w:r w:rsidRPr="00BE626B">
        <w:rPr>
          <w:u w:val="single"/>
          <w:lang w:val="es-MX"/>
        </w:rPr>
        <w:t>):</w:t>
      </w:r>
      <w:r>
        <w:rPr>
          <w:lang w:val="es-MX"/>
        </w:rPr>
        <w:t xml:space="preserve"> </w:t>
      </w:r>
      <w:r w:rsidRPr="00BE626B">
        <w:rPr>
          <w:lang w:val="es-MX"/>
        </w:rPr>
        <w:t>Resulta de dividir el número de puntos correctamente representados en cada clase por el número de puntos de verificación utilizados para dicha clase (total de la columna). En nuestro caso, por ejemplo, para la clase “Bosque de coníferas” tendremos:</w:t>
      </w:r>
    </w:p>
    <w:p w:rsidR="00F8674E" w:rsidRDefault="00F8674E" w:rsidP="00F8674E">
      <w:pPr>
        <w:pStyle w:val="ListParagraph"/>
        <w:ind w:left="1080"/>
        <w:rPr>
          <w:u w:val="single"/>
          <w:lang w:val="es-MX"/>
        </w:rPr>
      </w:pPr>
    </w:p>
    <w:p w:rsidR="00F8674E" w:rsidRDefault="00F8674E" w:rsidP="00F8674E">
      <w:pPr>
        <w:pStyle w:val="ListParagraph"/>
        <w:ind w:left="1080"/>
        <w:rPr>
          <w:lang w:val="es-MX"/>
        </w:rPr>
      </w:pPr>
      <w:r>
        <w:rPr>
          <w:lang w:val="es-MX"/>
        </w:rPr>
        <w:t>(18/23) * 100 = 78.3%</w:t>
      </w:r>
    </w:p>
    <w:p w:rsidR="00BE626B" w:rsidRDefault="00BE626B" w:rsidP="00BE626B">
      <w:pPr>
        <w:pStyle w:val="ListParagraph"/>
        <w:ind w:left="1080"/>
        <w:rPr>
          <w:lang w:val="es-MX"/>
        </w:rPr>
      </w:pPr>
    </w:p>
    <w:p w:rsidR="00BE626B" w:rsidRDefault="00BE626B" w:rsidP="00BE626B">
      <w:pPr>
        <w:pStyle w:val="ListParagraph"/>
        <w:ind w:left="1080"/>
        <w:rPr>
          <w:i/>
          <w:lang w:val="es-MX"/>
        </w:rPr>
      </w:pPr>
      <w:r w:rsidRPr="00BE626B">
        <w:rPr>
          <w:i/>
          <w:lang w:val="es-MX"/>
        </w:rPr>
        <w:t xml:space="preserve">El productor está más interesado en este índice pues le dice cuan bien los </w:t>
      </w:r>
      <w:r>
        <w:rPr>
          <w:i/>
          <w:lang w:val="es-MX"/>
        </w:rPr>
        <w:t xml:space="preserve">puntos </w:t>
      </w:r>
      <w:r w:rsidRPr="00BE626B">
        <w:rPr>
          <w:i/>
          <w:lang w:val="es-MX"/>
        </w:rPr>
        <w:t xml:space="preserve">de </w:t>
      </w:r>
      <w:r>
        <w:rPr>
          <w:i/>
          <w:lang w:val="es-MX"/>
        </w:rPr>
        <w:t>verificación</w:t>
      </w:r>
      <w:r w:rsidRPr="00BE626B">
        <w:rPr>
          <w:i/>
          <w:lang w:val="es-MX"/>
        </w:rPr>
        <w:t xml:space="preserve"> han sido clasificados</w:t>
      </w:r>
      <w:r>
        <w:rPr>
          <w:i/>
          <w:lang w:val="es-MX"/>
        </w:rPr>
        <w:t>.</w:t>
      </w:r>
    </w:p>
    <w:p w:rsidR="0098227F" w:rsidRDefault="0098227F" w:rsidP="00BE626B">
      <w:pPr>
        <w:pStyle w:val="ListParagraph"/>
        <w:ind w:left="1080"/>
        <w:rPr>
          <w:i/>
          <w:lang w:val="es-MX"/>
        </w:rPr>
      </w:pPr>
    </w:p>
    <w:p w:rsidR="0098227F" w:rsidRDefault="0098227F" w:rsidP="0098227F">
      <w:pPr>
        <w:pStyle w:val="ListParagraph"/>
        <w:ind w:left="1080"/>
        <w:rPr>
          <w:lang w:val="es-MX"/>
        </w:rPr>
      </w:pPr>
      <w:r>
        <w:rPr>
          <w:lang w:val="es-MX"/>
        </w:rPr>
        <w:t>La exactitud de</w:t>
      </w:r>
      <w:r>
        <w:rPr>
          <w:lang w:val="es-MX"/>
        </w:rPr>
        <w:t>l</w:t>
      </w:r>
      <w:r>
        <w:rPr>
          <w:lang w:val="es-MX"/>
        </w:rPr>
        <w:t xml:space="preserve"> </w:t>
      </w:r>
      <w:r>
        <w:rPr>
          <w:lang w:val="es-MX"/>
        </w:rPr>
        <w:t>productor</w:t>
      </w:r>
      <w:r>
        <w:rPr>
          <w:lang w:val="es-MX"/>
        </w:rPr>
        <w:t xml:space="preserve"> se basa en los </w:t>
      </w:r>
      <w:r w:rsidRPr="0098227F">
        <w:rPr>
          <w:u w:val="single"/>
          <w:lang w:val="es-MX"/>
        </w:rPr>
        <w:t xml:space="preserve">errores de </w:t>
      </w:r>
      <w:r w:rsidRPr="0098227F">
        <w:rPr>
          <w:u w:val="single"/>
          <w:lang w:val="es-MX"/>
        </w:rPr>
        <w:t>omisión</w:t>
      </w:r>
      <w:r>
        <w:rPr>
          <w:lang w:val="es-MX"/>
        </w:rPr>
        <w:t xml:space="preserve"> provocados por los “</w:t>
      </w:r>
      <w:r>
        <w:rPr>
          <w:lang w:val="es-MX"/>
        </w:rPr>
        <w:t>falsos negativos</w:t>
      </w:r>
      <w:r>
        <w:rPr>
          <w:lang w:val="es-MX"/>
        </w:rPr>
        <w:t xml:space="preserve">”, es decir </w:t>
      </w:r>
      <w:r w:rsidRPr="0098227F">
        <w:rPr>
          <w:lang w:val="es-MX"/>
        </w:rPr>
        <w:t xml:space="preserve">cuando </w:t>
      </w:r>
      <w:r w:rsidRPr="0098227F">
        <w:rPr>
          <w:lang w:val="es-MX"/>
        </w:rPr>
        <w:t>uno piensa que NO hay algo que realmente está presente</w:t>
      </w:r>
      <w:r>
        <w:rPr>
          <w:lang w:val="es-MX"/>
        </w:rPr>
        <w:t>.</w:t>
      </w:r>
    </w:p>
    <w:p w:rsidR="00D62E00" w:rsidRDefault="00D62E00" w:rsidP="00BE626B">
      <w:pPr>
        <w:pStyle w:val="ListParagraph"/>
        <w:ind w:left="1080"/>
        <w:rPr>
          <w:i/>
          <w:lang w:val="es-MX"/>
        </w:rPr>
      </w:pPr>
    </w:p>
    <w:p w:rsidR="00D62E00" w:rsidRPr="00D62E00" w:rsidRDefault="00D62E00" w:rsidP="00BE626B">
      <w:pPr>
        <w:pStyle w:val="ListParagraph"/>
        <w:ind w:left="1080"/>
        <w:rPr>
          <w:u w:val="single"/>
          <w:lang w:val="es-MX"/>
        </w:rPr>
      </w:pPr>
      <w:r w:rsidRPr="00D62E00">
        <w:rPr>
          <w:u w:val="single"/>
          <w:lang w:val="es-MX"/>
        </w:rPr>
        <w:lastRenderedPageBreak/>
        <w:t>Error estándar de la muestra:</w:t>
      </w:r>
    </w:p>
    <w:p w:rsidR="00D62E00" w:rsidRDefault="00D62E00" w:rsidP="00BE626B">
      <w:pPr>
        <w:pStyle w:val="ListParagraph"/>
        <w:ind w:left="1080"/>
        <w:rPr>
          <w:lang w:val="es-MX"/>
        </w:rPr>
      </w:pPr>
    </w:p>
    <w:p w:rsidR="00D62E00" w:rsidRDefault="00D62E00" w:rsidP="00BE626B">
      <w:pPr>
        <w:pStyle w:val="ListParagraph"/>
        <w:ind w:left="1080"/>
        <w:rPr>
          <w:lang w:val="es-MX"/>
        </w:rPr>
      </w:pPr>
      <w:r>
        <w:rPr>
          <w:noProof/>
        </w:rPr>
        <w:drawing>
          <wp:inline distT="0" distB="0" distL="0" distR="0" wp14:anchorId="37152955" wp14:editId="337ACBF6">
            <wp:extent cx="960120" cy="6691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63325" cy="671409"/>
                    </a:xfrm>
                    <a:prstGeom prst="rect">
                      <a:avLst/>
                    </a:prstGeom>
                  </pic:spPr>
                </pic:pic>
              </a:graphicData>
            </a:graphic>
          </wp:inline>
        </w:drawing>
      </w:r>
    </w:p>
    <w:p w:rsidR="00D62E00" w:rsidRPr="00D62E00" w:rsidRDefault="00D62E00" w:rsidP="00D62E00">
      <w:pPr>
        <w:pStyle w:val="ListParagraph"/>
        <w:ind w:left="1080"/>
        <w:rPr>
          <w:lang w:val="es-MX"/>
        </w:rPr>
      </w:pPr>
      <w:r w:rsidRPr="00D62E00">
        <w:rPr>
          <w:lang w:val="es-MX"/>
        </w:rPr>
        <w:t>ES = error estándar de la muestra</w:t>
      </w:r>
    </w:p>
    <w:p w:rsidR="00D62E00" w:rsidRPr="00D62E00" w:rsidRDefault="00D62E00" w:rsidP="00D62E00">
      <w:pPr>
        <w:pStyle w:val="ListParagraph"/>
        <w:ind w:left="1080"/>
        <w:rPr>
          <w:lang w:val="es-MX"/>
        </w:rPr>
      </w:pPr>
      <w:r w:rsidRPr="00D62E00">
        <w:rPr>
          <w:lang w:val="es-MX"/>
        </w:rPr>
        <w:t>p = Porcentaje de acierto obtenido</w:t>
      </w:r>
    </w:p>
    <w:p w:rsidR="00D62E00" w:rsidRPr="00D62E00" w:rsidRDefault="00D62E00" w:rsidP="00D62E00">
      <w:pPr>
        <w:pStyle w:val="ListParagraph"/>
        <w:ind w:left="1080"/>
        <w:rPr>
          <w:lang w:val="es-MX"/>
        </w:rPr>
      </w:pPr>
      <w:r w:rsidRPr="00D62E00">
        <w:rPr>
          <w:lang w:val="es-MX"/>
        </w:rPr>
        <w:t>q = Porcentaje de error obtenido (100 - p)</w:t>
      </w:r>
    </w:p>
    <w:p w:rsidR="00BE626B" w:rsidRDefault="00BE626B" w:rsidP="00BE626B">
      <w:pPr>
        <w:pStyle w:val="ListParagraph"/>
        <w:ind w:left="1080"/>
        <w:rPr>
          <w:lang w:val="es-MX"/>
        </w:rPr>
      </w:pPr>
    </w:p>
    <w:p w:rsidR="005F294B" w:rsidRPr="00D62E00" w:rsidRDefault="00492E10" w:rsidP="005F294B">
      <w:pPr>
        <w:pStyle w:val="ListParagraph"/>
        <w:numPr>
          <w:ilvl w:val="0"/>
          <w:numId w:val="8"/>
        </w:numPr>
        <w:rPr>
          <w:b/>
          <w:u w:val="single"/>
          <w:lang w:val="es-MX"/>
        </w:rPr>
      </w:pPr>
      <w:r w:rsidRPr="00D62E00">
        <w:rPr>
          <w:b/>
          <w:u w:val="single"/>
          <w:lang w:val="es-MX"/>
        </w:rPr>
        <w:t xml:space="preserve">Coeficiente de </w:t>
      </w:r>
      <w:r w:rsidR="005F294B" w:rsidRPr="00D62E00">
        <w:rPr>
          <w:b/>
          <w:u w:val="single"/>
          <w:lang w:val="es-MX"/>
        </w:rPr>
        <w:t>Kappa</w:t>
      </w:r>
    </w:p>
    <w:p w:rsidR="00492E10" w:rsidRDefault="00492E10" w:rsidP="00492E10">
      <w:pPr>
        <w:pStyle w:val="ListParagraph"/>
        <w:ind w:left="1080"/>
        <w:rPr>
          <w:lang w:val="es-MX"/>
        </w:rPr>
      </w:pPr>
    </w:p>
    <w:p w:rsidR="00492E10" w:rsidRPr="000052FE" w:rsidRDefault="00492E10" w:rsidP="000052FE">
      <w:pPr>
        <w:pStyle w:val="ListParagraph"/>
        <w:ind w:left="1080"/>
        <w:jc w:val="both"/>
        <w:rPr>
          <w:lang w:val="es-MX"/>
        </w:rPr>
      </w:pPr>
      <w:r w:rsidRPr="00492E10">
        <w:rPr>
          <w:lang w:val="es-MX"/>
        </w:rPr>
        <w:t>Las medidas de exactitud que acabamos de considerar, aunque simples de usar están basadas sea en la diagonal principal, sea en las filas y columnas de la matriz de confusión solamente. Estas medidas no aprovechan la información contenida en dicha matriz co</w:t>
      </w:r>
      <w:r>
        <w:rPr>
          <w:lang w:val="es-MX"/>
        </w:rPr>
        <w:t xml:space="preserve">nsiderada en </w:t>
      </w:r>
      <w:r w:rsidRPr="00492E10">
        <w:rPr>
          <w:lang w:val="es-MX"/>
        </w:rPr>
        <w:t xml:space="preserve">conjunto. </w:t>
      </w:r>
      <w:r w:rsidR="000052FE" w:rsidRPr="000052FE">
        <w:rPr>
          <w:lang w:val="es-MX"/>
        </w:rPr>
        <w:t>Para ello</w:t>
      </w:r>
      <w:r w:rsidRPr="000052FE">
        <w:rPr>
          <w:lang w:val="es-MX"/>
        </w:rPr>
        <w:t xml:space="preserve"> se ha propuesto un índice denominado coeficiente Kappa. Este estadístico </w:t>
      </w:r>
      <w:r w:rsidR="000052FE" w:rsidRPr="000052FE">
        <w:rPr>
          <w:lang w:val="es-MX"/>
        </w:rPr>
        <w:t>permite determinar si l</w:t>
      </w:r>
      <w:r w:rsidR="000052FE" w:rsidRPr="000052FE">
        <w:rPr>
          <w:lang w:val="es-MX"/>
        </w:rPr>
        <w:t xml:space="preserve">os resultados presentados en la </w:t>
      </w:r>
      <w:r w:rsidR="000052FE" w:rsidRPr="000052FE">
        <w:rPr>
          <w:lang w:val="es-MX"/>
        </w:rPr>
        <w:t>matriz de confusión son significativamente mejores que los obtenidos con un clasificador</w:t>
      </w:r>
      <w:r w:rsidR="000052FE" w:rsidRPr="000052FE">
        <w:rPr>
          <w:lang w:val="es-MX"/>
        </w:rPr>
        <w:t xml:space="preserve"> </w:t>
      </w:r>
      <w:r w:rsidR="000052FE" w:rsidRPr="000052FE">
        <w:rPr>
          <w:lang w:val="es-MX"/>
        </w:rPr>
        <w:t>aleatorio</w:t>
      </w:r>
      <w:r w:rsidR="000052FE" w:rsidRPr="000052FE">
        <w:rPr>
          <w:lang w:val="es-MX"/>
        </w:rPr>
        <w:t>.</w:t>
      </w:r>
      <w:r w:rsidR="000052FE">
        <w:rPr>
          <w:lang w:val="es-MX"/>
        </w:rPr>
        <w:t xml:space="preserve"> Y s</w:t>
      </w:r>
      <w:r w:rsidR="007B3EA1" w:rsidRPr="000052FE">
        <w:rPr>
          <w:lang w:val="es-MX"/>
        </w:rPr>
        <w:t>e calcula con la siguiente formula:</w:t>
      </w:r>
    </w:p>
    <w:p w:rsidR="007B3EA1" w:rsidRDefault="007B3EA1" w:rsidP="00492E10">
      <w:pPr>
        <w:pStyle w:val="ListParagraph"/>
        <w:ind w:left="1080"/>
        <w:jc w:val="both"/>
        <w:rPr>
          <w:lang w:val="es-MX"/>
        </w:rPr>
      </w:pPr>
    </w:p>
    <w:p w:rsidR="007B3EA1" w:rsidRPr="007B3EA1" w:rsidRDefault="007B3EA1" w:rsidP="007B3EA1">
      <w:pPr>
        <w:pStyle w:val="ListParagraph"/>
        <w:ind w:left="1080"/>
        <w:jc w:val="center"/>
        <w:rPr>
          <w:u w:val="single"/>
          <w:lang w:val="es-MX"/>
        </w:rPr>
      </w:pPr>
      <w:r w:rsidRPr="007B3EA1">
        <w:rPr>
          <w:u w:val="single"/>
          <w:lang w:val="es-MX"/>
        </w:rPr>
        <w:t>(No Cambio * Gran Total) - (</w:t>
      </w:r>
      <w:proofErr w:type="spellStart"/>
      <w:r w:rsidRPr="007B3EA1">
        <w:rPr>
          <w:u w:val="single"/>
          <w:lang w:val="es-MX"/>
        </w:rPr>
        <w:t>SumaFilasxColumnas</w:t>
      </w:r>
      <w:proofErr w:type="spellEnd"/>
      <w:r w:rsidRPr="007B3EA1">
        <w:rPr>
          <w:u w:val="single"/>
          <w:lang w:val="es-MX"/>
        </w:rPr>
        <w:t>)</w:t>
      </w:r>
    </w:p>
    <w:p w:rsidR="007B3EA1" w:rsidRDefault="007B3EA1" w:rsidP="007B3EA1">
      <w:pPr>
        <w:pStyle w:val="ListParagraph"/>
        <w:ind w:left="1080"/>
        <w:jc w:val="center"/>
        <w:rPr>
          <w:lang w:val="es-MX"/>
        </w:rPr>
      </w:pPr>
      <w:r w:rsidRPr="007B3EA1">
        <w:rPr>
          <w:lang w:val="es-MX"/>
        </w:rPr>
        <w:t>Gran Total^2 - (</w:t>
      </w:r>
      <w:proofErr w:type="spellStart"/>
      <w:r w:rsidRPr="007B3EA1">
        <w:rPr>
          <w:lang w:val="es-MX"/>
        </w:rPr>
        <w:t>SumaFilasxColumnas</w:t>
      </w:r>
      <w:proofErr w:type="spellEnd"/>
      <w:r w:rsidRPr="007B3EA1">
        <w:rPr>
          <w:lang w:val="es-MX"/>
        </w:rPr>
        <w:t>)</w:t>
      </w:r>
    </w:p>
    <w:p w:rsidR="00492E10" w:rsidRDefault="00492E10" w:rsidP="00492E10">
      <w:pPr>
        <w:pStyle w:val="ListParagraph"/>
        <w:ind w:left="1080"/>
        <w:jc w:val="both"/>
        <w:rPr>
          <w:lang w:val="es-MX"/>
        </w:rPr>
      </w:pPr>
    </w:p>
    <w:p w:rsidR="007B3EA1" w:rsidRDefault="007B3EA1" w:rsidP="007B3EA1">
      <w:pPr>
        <w:pStyle w:val="ListParagraph"/>
        <w:ind w:left="1080"/>
        <w:rPr>
          <w:lang w:val="es-MX"/>
        </w:rPr>
      </w:pPr>
      <w:r>
        <w:rPr>
          <w:lang w:val="es-MX"/>
        </w:rPr>
        <w:t>En nuestro caso tendremos un coeficiente de Kappa de 0.53, como resultado de la aplicación de la fórmula</w:t>
      </w:r>
      <w:r w:rsidR="000052FE">
        <w:rPr>
          <w:lang w:val="es-MX"/>
        </w:rPr>
        <w:t xml:space="preserve"> anterior</w:t>
      </w:r>
      <w:r>
        <w:rPr>
          <w:lang w:val="es-MX"/>
        </w:rPr>
        <w:t>:</w:t>
      </w:r>
      <w:r>
        <w:rPr>
          <w:lang w:val="es-MX"/>
        </w:rPr>
        <w:br/>
      </w:r>
    </w:p>
    <w:p w:rsidR="007B3EA1" w:rsidRPr="007B3EA1" w:rsidRDefault="007B3EA1" w:rsidP="007B3EA1">
      <w:pPr>
        <w:pStyle w:val="ListParagraph"/>
        <w:ind w:left="1080"/>
        <w:jc w:val="center"/>
        <w:rPr>
          <w:u w:val="single"/>
          <w:lang w:val="es-MX"/>
        </w:rPr>
      </w:pPr>
      <w:r w:rsidRPr="007B3EA1">
        <w:rPr>
          <w:u w:val="single"/>
          <w:lang w:val="es-MX"/>
        </w:rPr>
        <w:t>(1,749 * 2,355) – 2,500,303</w:t>
      </w:r>
    </w:p>
    <w:p w:rsidR="00492E10" w:rsidRDefault="007B3EA1" w:rsidP="007B3EA1">
      <w:pPr>
        <w:pStyle w:val="ListParagraph"/>
        <w:ind w:left="1080"/>
        <w:jc w:val="center"/>
        <w:rPr>
          <w:lang w:val="es-MX"/>
        </w:rPr>
      </w:pPr>
      <w:r>
        <w:rPr>
          <w:lang w:val="es-MX"/>
        </w:rPr>
        <w:t>2,355</w:t>
      </w:r>
      <w:r w:rsidRPr="007B3EA1">
        <w:rPr>
          <w:lang w:val="es-MX"/>
        </w:rPr>
        <w:t>^</w:t>
      </w:r>
      <w:r>
        <w:rPr>
          <w:lang w:val="es-MX"/>
        </w:rPr>
        <w:t xml:space="preserve">2 - </w:t>
      </w:r>
      <w:r w:rsidRPr="007B3EA1">
        <w:rPr>
          <w:lang w:val="es-MX"/>
        </w:rPr>
        <w:t>2,500,303</w:t>
      </w:r>
    </w:p>
    <w:p w:rsidR="007B3EA1" w:rsidRDefault="007B3EA1" w:rsidP="00492E10">
      <w:pPr>
        <w:pStyle w:val="ListParagraph"/>
        <w:ind w:left="1080"/>
        <w:rPr>
          <w:lang w:val="es-MX"/>
        </w:rPr>
      </w:pPr>
    </w:p>
    <w:p w:rsidR="00A121BB" w:rsidRDefault="00A121BB" w:rsidP="00492E10">
      <w:pPr>
        <w:pStyle w:val="ListParagraph"/>
        <w:ind w:left="1080"/>
        <w:rPr>
          <w:lang w:val="es-MX"/>
        </w:rPr>
      </w:pPr>
      <w:r>
        <w:rPr>
          <w:lang w:val="es-MX"/>
        </w:rPr>
        <w:t xml:space="preserve">El coeficiente de Kappa varía entre 0 y 1, en este que resultó en 0.53, significa que dicha matriz es 53% mejor que la que podría resultar de aplicar un clasificador aleatorio que asignara puntos de clasificación al azar. </w:t>
      </w:r>
    </w:p>
    <w:p w:rsidR="00A121BB" w:rsidRDefault="00A121BB" w:rsidP="00492E10">
      <w:pPr>
        <w:pStyle w:val="ListParagraph"/>
        <w:ind w:left="1080"/>
        <w:rPr>
          <w:lang w:val="es-MX"/>
        </w:rPr>
      </w:pPr>
    </w:p>
    <w:p w:rsidR="00492E10" w:rsidRDefault="007B3EA1" w:rsidP="00492E10">
      <w:pPr>
        <w:pStyle w:val="ListParagraph"/>
        <w:ind w:left="1080"/>
        <w:rPr>
          <w:lang w:val="es-MX"/>
        </w:rPr>
      </w:pPr>
      <w:r>
        <w:rPr>
          <w:lang w:val="es-MX"/>
        </w:rPr>
        <w:t>La interpretación de la calidad del mapa usando Kappa</w:t>
      </w:r>
      <w:r w:rsidR="00F37DA6">
        <w:rPr>
          <w:lang w:val="es-MX"/>
        </w:rPr>
        <w:t xml:space="preserve"> (según la concordancia entre el mapa y la realidad)</w:t>
      </w:r>
      <w:r>
        <w:rPr>
          <w:lang w:val="es-MX"/>
        </w:rPr>
        <w:t xml:space="preserve"> se realiza a partir de los siguientes criterios:</w:t>
      </w:r>
    </w:p>
    <w:p w:rsidR="007B3EA1" w:rsidRDefault="00F37DA6" w:rsidP="007B3EA1">
      <w:pPr>
        <w:pStyle w:val="ListParagraph"/>
        <w:numPr>
          <w:ilvl w:val="1"/>
          <w:numId w:val="8"/>
        </w:numPr>
        <w:rPr>
          <w:lang w:val="es-MX"/>
        </w:rPr>
      </w:pPr>
      <w:r>
        <w:rPr>
          <w:lang w:val="es-MX"/>
        </w:rPr>
        <w:t>Sin concordancia:</w:t>
      </w:r>
      <w:r>
        <w:rPr>
          <w:lang w:val="es-MX"/>
        </w:rPr>
        <w:tab/>
        <w:t>&lt;0</w:t>
      </w:r>
    </w:p>
    <w:p w:rsidR="00F37DA6" w:rsidRDefault="00F37DA6" w:rsidP="007B3EA1">
      <w:pPr>
        <w:pStyle w:val="ListParagraph"/>
        <w:numPr>
          <w:ilvl w:val="1"/>
          <w:numId w:val="8"/>
        </w:numPr>
        <w:rPr>
          <w:lang w:val="es-MX"/>
        </w:rPr>
      </w:pPr>
      <w:r>
        <w:rPr>
          <w:lang w:val="es-MX"/>
        </w:rPr>
        <w:t>Insignificante</w:t>
      </w:r>
      <w:r>
        <w:rPr>
          <w:lang w:val="es-MX"/>
        </w:rPr>
        <w:tab/>
      </w:r>
      <w:r w:rsidR="0098227F">
        <w:rPr>
          <w:lang w:val="es-MX"/>
        </w:rPr>
        <w:t>0 - 0.2</w:t>
      </w:r>
    </w:p>
    <w:p w:rsidR="00F37DA6" w:rsidRDefault="00F37DA6" w:rsidP="007B3EA1">
      <w:pPr>
        <w:pStyle w:val="ListParagraph"/>
        <w:numPr>
          <w:ilvl w:val="1"/>
          <w:numId w:val="8"/>
        </w:numPr>
        <w:rPr>
          <w:lang w:val="es-MX"/>
        </w:rPr>
      </w:pPr>
      <w:r>
        <w:rPr>
          <w:lang w:val="es-MX"/>
        </w:rPr>
        <w:t>Discreta</w:t>
      </w:r>
      <w:r w:rsidR="0098227F">
        <w:rPr>
          <w:lang w:val="es-MX"/>
        </w:rPr>
        <w:tab/>
      </w:r>
      <w:r w:rsidR="0098227F">
        <w:rPr>
          <w:lang w:val="es-MX"/>
        </w:rPr>
        <w:tab/>
        <w:t>0.2 – 0.4</w:t>
      </w:r>
    </w:p>
    <w:p w:rsidR="00F37DA6" w:rsidRPr="0098227F" w:rsidRDefault="00F37DA6" w:rsidP="007B3EA1">
      <w:pPr>
        <w:pStyle w:val="ListParagraph"/>
        <w:numPr>
          <w:ilvl w:val="1"/>
          <w:numId w:val="8"/>
        </w:numPr>
        <w:rPr>
          <w:b/>
          <w:lang w:val="es-MX"/>
        </w:rPr>
      </w:pPr>
      <w:r w:rsidRPr="0098227F">
        <w:rPr>
          <w:b/>
          <w:lang w:val="es-MX"/>
        </w:rPr>
        <w:t>Moderada</w:t>
      </w:r>
      <w:r w:rsidR="0098227F" w:rsidRPr="0098227F">
        <w:rPr>
          <w:b/>
          <w:lang w:val="es-MX"/>
        </w:rPr>
        <w:tab/>
      </w:r>
      <w:r w:rsidR="0098227F" w:rsidRPr="0098227F">
        <w:rPr>
          <w:b/>
          <w:lang w:val="es-MX"/>
        </w:rPr>
        <w:tab/>
        <w:t>0.4 – 0.6</w:t>
      </w:r>
    </w:p>
    <w:p w:rsidR="00F37DA6" w:rsidRDefault="00F37DA6" w:rsidP="007B3EA1">
      <w:pPr>
        <w:pStyle w:val="ListParagraph"/>
        <w:numPr>
          <w:ilvl w:val="1"/>
          <w:numId w:val="8"/>
        </w:numPr>
        <w:rPr>
          <w:lang w:val="es-MX"/>
        </w:rPr>
      </w:pPr>
      <w:r>
        <w:rPr>
          <w:lang w:val="es-MX"/>
        </w:rPr>
        <w:t>Sustancial</w:t>
      </w:r>
      <w:r w:rsidR="0098227F">
        <w:rPr>
          <w:lang w:val="es-MX"/>
        </w:rPr>
        <w:tab/>
      </w:r>
      <w:r w:rsidR="0098227F">
        <w:rPr>
          <w:lang w:val="es-MX"/>
        </w:rPr>
        <w:tab/>
        <w:t>0.6 – 0.8</w:t>
      </w:r>
    </w:p>
    <w:p w:rsidR="00F37DA6" w:rsidRDefault="00F37DA6" w:rsidP="007B3EA1">
      <w:pPr>
        <w:pStyle w:val="ListParagraph"/>
        <w:numPr>
          <w:ilvl w:val="1"/>
          <w:numId w:val="8"/>
        </w:numPr>
        <w:rPr>
          <w:lang w:val="es-MX"/>
        </w:rPr>
      </w:pPr>
      <w:r>
        <w:rPr>
          <w:lang w:val="es-MX"/>
        </w:rPr>
        <w:t>Casi perfecta</w:t>
      </w:r>
      <w:r w:rsidR="0098227F">
        <w:rPr>
          <w:lang w:val="es-MX"/>
        </w:rPr>
        <w:tab/>
        <w:t>0.8 - 1</w:t>
      </w:r>
    </w:p>
    <w:p w:rsidR="007B3EA1" w:rsidRDefault="007B3EA1" w:rsidP="00492E10">
      <w:pPr>
        <w:pStyle w:val="ListParagraph"/>
        <w:ind w:left="1080"/>
        <w:rPr>
          <w:lang w:val="es-MX"/>
        </w:rPr>
      </w:pPr>
    </w:p>
    <w:p w:rsidR="007B3EA1" w:rsidRDefault="007B3EA1" w:rsidP="00492E10">
      <w:pPr>
        <w:pStyle w:val="ListParagraph"/>
        <w:ind w:left="1080"/>
        <w:rPr>
          <w:lang w:val="es-MX"/>
        </w:rPr>
      </w:pPr>
    </w:p>
    <w:p w:rsidR="0064178E" w:rsidRDefault="0064178E" w:rsidP="00492E10">
      <w:pPr>
        <w:pStyle w:val="ListParagraph"/>
        <w:ind w:left="1080"/>
        <w:rPr>
          <w:lang w:val="es-MX"/>
        </w:rPr>
      </w:pPr>
      <w:bookmarkStart w:id="1" w:name="_GoBack"/>
      <w:bookmarkEnd w:id="1"/>
    </w:p>
    <w:p w:rsidR="0062696B" w:rsidRDefault="0062696B" w:rsidP="0062696B">
      <w:pPr>
        <w:shd w:val="clear" w:color="auto" w:fill="F2F2F2" w:themeFill="background1" w:themeFillShade="F2"/>
        <w:rPr>
          <w:b/>
          <w:lang w:val="es-MX"/>
        </w:rPr>
      </w:pPr>
      <w:r>
        <w:rPr>
          <w:b/>
          <w:lang w:val="es-MX"/>
        </w:rPr>
        <w:lastRenderedPageBreak/>
        <w:t>EJERCICIO 3</w:t>
      </w:r>
      <w:r w:rsidRPr="00D13AF1">
        <w:rPr>
          <w:b/>
          <w:lang w:val="es-MX"/>
        </w:rPr>
        <w:t xml:space="preserve">: </w:t>
      </w:r>
      <w:r>
        <w:rPr>
          <w:b/>
          <w:lang w:val="es-MX"/>
        </w:rPr>
        <w:t xml:space="preserve">COMPARANDO </w:t>
      </w:r>
      <w:r w:rsidR="006B03B8">
        <w:rPr>
          <w:b/>
          <w:lang w:val="es-MX"/>
        </w:rPr>
        <w:t xml:space="preserve">LA EXACTITUD DE </w:t>
      </w:r>
      <w:r>
        <w:rPr>
          <w:b/>
          <w:lang w:val="es-MX"/>
        </w:rPr>
        <w:t>MAPAS</w:t>
      </w:r>
      <w:r w:rsidR="006B03B8">
        <w:rPr>
          <w:b/>
          <w:lang w:val="es-MX"/>
        </w:rPr>
        <w:t xml:space="preserve"> PROVENIENTES</w:t>
      </w:r>
      <w:r>
        <w:rPr>
          <w:b/>
          <w:lang w:val="es-MX"/>
        </w:rPr>
        <w:t xml:space="preserve"> DE DIFERENTES FUENTES</w:t>
      </w:r>
    </w:p>
    <w:p w:rsidR="0062696B" w:rsidRDefault="0062696B" w:rsidP="0062696B">
      <w:pPr>
        <w:pStyle w:val="ListParagraph"/>
        <w:numPr>
          <w:ilvl w:val="0"/>
          <w:numId w:val="3"/>
        </w:numPr>
        <w:rPr>
          <w:lang w:val="es-MX"/>
        </w:rPr>
      </w:pPr>
      <w:r>
        <w:rPr>
          <w:lang w:val="es-MX"/>
        </w:rPr>
        <w:t>Acceda a la pestaña de la tabla de datos “</w:t>
      </w:r>
      <w:r>
        <w:rPr>
          <w:lang w:val="es-MX"/>
        </w:rPr>
        <w:t xml:space="preserve">Ejercicio </w:t>
      </w:r>
      <w:r w:rsidR="00C32178">
        <w:rPr>
          <w:lang w:val="es-MX"/>
        </w:rPr>
        <w:t>3</w:t>
      </w:r>
      <w:r>
        <w:rPr>
          <w:lang w:val="es-MX"/>
        </w:rPr>
        <w:t>”</w:t>
      </w:r>
    </w:p>
    <w:p w:rsidR="006B03B8" w:rsidRDefault="006B03B8" w:rsidP="006B03B8">
      <w:pPr>
        <w:pStyle w:val="ListParagraph"/>
        <w:rPr>
          <w:lang w:val="es-MX"/>
        </w:rPr>
      </w:pPr>
    </w:p>
    <w:tbl>
      <w:tblPr>
        <w:tblW w:w="5447" w:type="dxa"/>
        <w:tblInd w:w="607" w:type="dxa"/>
        <w:tblLook w:val="04A0" w:firstRow="1" w:lastRow="0" w:firstColumn="1" w:lastColumn="0" w:noHBand="0" w:noVBand="1"/>
      </w:tblPr>
      <w:tblGrid>
        <w:gridCol w:w="960"/>
        <w:gridCol w:w="1047"/>
        <w:gridCol w:w="960"/>
        <w:gridCol w:w="2480"/>
      </w:tblGrid>
      <w:tr w:rsidR="006B03B8" w:rsidRPr="006B03B8" w:rsidTr="006B03B8">
        <w:trPr>
          <w:trHeight w:val="66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03B8" w:rsidRPr="006B03B8" w:rsidRDefault="006B03B8" w:rsidP="00FB0086">
            <w:pPr>
              <w:spacing w:after="0" w:line="240" w:lineRule="auto"/>
              <w:rPr>
                <w:rFonts w:ascii="Calibri" w:eastAsia="Times New Roman" w:hAnsi="Calibri" w:cs="Calibri"/>
                <w:color w:val="000000"/>
              </w:rPr>
            </w:pPr>
            <w:r w:rsidRPr="006B03B8">
              <w:rPr>
                <w:rFonts w:ascii="Calibri" w:eastAsia="Times New Roman" w:hAnsi="Calibri" w:cs="Calibri"/>
                <w:color w:val="000000"/>
              </w:rPr>
              <w:t> </w:t>
            </w:r>
          </w:p>
        </w:tc>
        <w:tc>
          <w:tcPr>
            <w:tcW w:w="1047" w:type="dxa"/>
            <w:tcBorders>
              <w:top w:val="single" w:sz="4" w:space="0" w:color="auto"/>
              <w:left w:val="nil"/>
              <w:bottom w:val="single" w:sz="4" w:space="0" w:color="auto"/>
              <w:right w:val="single" w:sz="4" w:space="0" w:color="auto"/>
            </w:tcBorders>
            <w:shd w:val="clear" w:color="auto" w:fill="auto"/>
            <w:vAlign w:val="bottom"/>
            <w:hideMark/>
          </w:tcPr>
          <w:p w:rsidR="006B03B8" w:rsidRPr="006B03B8" w:rsidRDefault="006B03B8" w:rsidP="00FB0086">
            <w:pPr>
              <w:spacing w:after="0" w:line="240" w:lineRule="auto"/>
              <w:jc w:val="center"/>
              <w:rPr>
                <w:rFonts w:ascii="Calibri" w:eastAsia="Times New Roman" w:hAnsi="Calibri" w:cs="Calibri"/>
                <w:color w:val="000000"/>
              </w:rPr>
            </w:pPr>
            <w:proofErr w:type="spellStart"/>
            <w:r w:rsidRPr="006B03B8">
              <w:rPr>
                <w:rFonts w:ascii="Calibri" w:eastAsia="Times New Roman" w:hAnsi="Calibri" w:cs="Calibri"/>
                <w:color w:val="000000"/>
              </w:rPr>
              <w:t>Exactitud</w:t>
            </w:r>
            <w:proofErr w:type="spellEnd"/>
            <w:r w:rsidRPr="006B03B8">
              <w:rPr>
                <w:rFonts w:ascii="Calibri" w:eastAsia="Times New Roman" w:hAnsi="Calibri" w:cs="Calibri"/>
                <w:color w:val="000000"/>
              </w:rPr>
              <w:t xml:space="preserve"> Global</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B03B8" w:rsidRPr="006B03B8" w:rsidRDefault="006B03B8" w:rsidP="00FB0086">
            <w:pPr>
              <w:spacing w:after="0" w:line="240" w:lineRule="auto"/>
              <w:jc w:val="center"/>
              <w:rPr>
                <w:rFonts w:ascii="Calibri" w:eastAsia="Times New Roman" w:hAnsi="Calibri" w:cs="Calibri"/>
                <w:color w:val="000000"/>
              </w:rPr>
            </w:pPr>
            <w:r w:rsidRPr="006B03B8">
              <w:rPr>
                <w:rFonts w:ascii="Calibri" w:eastAsia="Times New Roman" w:hAnsi="Calibri" w:cs="Calibri"/>
                <w:color w:val="000000"/>
              </w:rPr>
              <w:t>Kappa</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6B03B8" w:rsidRPr="006B03B8" w:rsidRDefault="006B03B8" w:rsidP="00FB0086">
            <w:pPr>
              <w:spacing w:after="0" w:line="240" w:lineRule="auto"/>
              <w:jc w:val="center"/>
              <w:rPr>
                <w:rFonts w:ascii="Calibri" w:eastAsia="Times New Roman" w:hAnsi="Calibri" w:cs="Calibri"/>
                <w:color w:val="000000"/>
                <w:lang w:val="es-MX"/>
              </w:rPr>
            </w:pPr>
            <w:r w:rsidRPr="006B03B8">
              <w:rPr>
                <w:rFonts w:ascii="Calibri" w:eastAsia="Times New Roman" w:hAnsi="Calibri" w:cs="Calibri"/>
                <w:color w:val="000000"/>
                <w:lang w:val="es-MX"/>
              </w:rPr>
              <w:t>Calificación de la Calidad a partir de Kappa</w:t>
            </w:r>
          </w:p>
        </w:tc>
      </w:tr>
      <w:tr w:rsidR="006B03B8" w:rsidRPr="006B03B8" w:rsidTr="006B03B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3B8" w:rsidRPr="006B03B8" w:rsidRDefault="006B03B8" w:rsidP="00FB0086">
            <w:pPr>
              <w:spacing w:after="0" w:line="240" w:lineRule="auto"/>
              <w:rPr>
                <w:rFonts w:ascii="Calibri" w:eastAsia="Times New Roman" w:hAnsi="Calibri" w:cs="Calibri"/>
                <w:color w:val="000000"/>
              </w:rPr>
            </w:pPr>
            <w:proofErr w:type="spellStart"/>
            <w:r w:rsidRPr="006B03B8">
              <w:rPr>
                <w:rFonts w:ascii="Calibri" w:eastAsia="Times New Roman" w:hAnsi="Calibri" w:cs="Calibri"/>
                <w:color w:val="000000"/>
              </w:rPr>
              <w:t>Mapa</w:t>
            </w:r>
            <w:proofErr w:type="spellEnd"/>
            <w:r w:rsidRPr="006B03B8">
              <w:rPr>
                <w:rFonts w:ascii="Calibri" w:eastAsia="Times New Roman" w:hAnsi="Calibri" w:cs="Calibri"/>
                <w:color w:val="000000"/>
              </w:rPr>
              <w:t xml:space="preserve"> 1</w:t>
            </w:r>
          </w:p>
        </w:tc>
        <w:tc>
          <w:tcPr>
            <w:tcW w:w="1047" w:type="dxa"/>
            <w:tcBorders>
              <w:top w:val="nil"/>
              <w:left w:val="nil"/>
              <w:bottom w:val="single" w:sz="4" w:space="0" w:color="auto"/>
              <w:right w:val="single" w:sz="4" w:space="0" w:color="auto"/>
            </w:tcBorders>
            <w:shd w:val="clear" w:color="auto" w:fill="auto"/>
            <w:noWrap/>
            <w:vAlign w:val="bottom"/>
            <w:hideMark/>
          </w:tcPr>
          <w:p w:rsidR="006B03B8" w:rsidRPr="006B03B8" w:rsidRDefault="006B03B8" w:rsidP="00FB0086">
            <w:pPr>
              <w:spacing w:after="0" w:line="240" w:lineRule="auto"/>
              <w:jc w:val="right"/>
              <w:rPr>
                <w:rFonts w:ascii="Calibri" w:eastAsia="Times New Roman" w:hAnsi="Calibri" w:cs="Calibri"/>
                <w:color w:val="000000"/>
              </w:rPr>
            </w:pPr>
            <w:r w:rsidRPr="006B03B8">
              <w:rPr>
                <w:rFonts w:ascii="Calibri" w:eastAsia="Times New Roman" w:hAnsi="Calibri" w:cs="Calibri"/>
                <w:color w:val="000000"/>
              </w:rPr>
              <w:t>70%</w:t>
            </w:r>
          </w:p>
        </w:tc>
        <w:tc>
          <w:tcPr>
            <w:tcW w:w="960" w:type="dxa"/>
            <w:tcBorders>
              <w:top w:val="nil"/>
              <w:left w:val="nil"/>
              <w:bottom w:val="single" w:sz="4" w:space="0" w:color="auto"/>
              <w:right w:val="single" w:sz="4" w:space="0" w:color="auto"/>
            </w:tcBorders>
            <w:shd w:val="clear" w:color="auto" w:fill="auto"/>
            <w:noWrap/>
            <w:vAlign w:val="bottom"/>
            <w:hideMark/>
          </w:tcPr>
          <w:p w:rsidR="006B03B8" w:rsidRPr="006B03B8" w:rsidRDefault="006B03B8" w:rsidP="00FB0086">
            <w:pPr>
              <w:spacing w:after="0" w:line="240" w:lineRule="auto"/>
              <w:rPr>
                <w:rFonts w:ascii="Calibri" w:eastAsia="Times New Roman" w:hAnsi="Calibri" w:cs="Calibri"/>
                <w:color w:val="000000"/>
              </w:rPr>
            </w:pPr>
            <w:r w:rsidRPr="006B03B8">
              <w:rPr>
                <w:rFonts w:ascii="Calibri" w:eastAsia="Times New Roman" w:hAnsi="Calibri" w:cs="Calibri"/>
                <w:color w:val="000000"/>
              </w:rPr>
              <w:t xml:space="preserve">         0.40 </w:t>
            </w:r>
          </w:p>
        </w:tc>
        <w:tc>
          <w:tcPr>
            <w:tcW w:w="2480" w:type="dxa"/>
            <w:tcBorders>
              <w:top w:val="nil"/>
              <w:left w:val="nil"/>
              <w:bottom w:val="single" w:sz="4" w:space="0" w:color="auto"/>
              <w:right w:val="single" w:sz="4" w:space="0" w:color="auto"/>
            </w:tcBorders>
            <w:shd w:val="clear" w:color="auto" w:fill="auto"/>
            <w:noWrap/>
            <w:vAlign w:val="bottom"/>
            <w:hideMark/>
          </w:tcPr>
          <w:p w:rsidR="006B03B8" w:rsidRPr="006B03B8" w:rsidRDefault="006B03B8" w:rsidP="00FB0086">
            <w:pPr>
              <w:spacing w:after="0" w:line="240" w:lineRule="auto"/>
              <w:rPr>
                <w:rFonts w:ascii="Calibri" w:eastAsia="Times New Roman" w:hAnsi="Calibri" w:cs="Calibri"/>
                <w:color w:val="000000"/>
              </w:rPr>
            </w:pPr>
            <w:proofErr w:type="spellStart"/>
            <w:r w:rsidRPr="006B03B8">
              <w:rPr>
                <w:rFonts w:ascii="Calibri" w:eastAsia="Times New Roman" w:hAnsi="Calibri" w:cs="Calibri"/>
                <w:color w:val="000000"/>
              </w:rPr>
              <w:t>Moderada</w:t>
            </w:r>
            <w:proofErr w:type="spellEnd"/>
          </w:p>
        </w:tc>
      </w:tr>
      <w:tr w:rsidR="006B03B8" w:rsidRPr="006B03B8" w:rsidTr="006B03B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3B8" w:rsidRPr="006B03B8" w:rsidRDefault="006B03B8" w:rsidP="00FB0086">
            <w:pPr>
              <w:spacing w:after="0" w:line="240" w:lineRule="auto"/>
              <w:rPr>
                <w:rFonts w:ascii="Calibri" w:eastAsia="Times New Roman" w:hAnsi="Calibri" w:cs="Calibri"/>
                <w:color w:val="000000"/>
              </w:rPr>
            </w:pPr>
            <w:proofErr w:type="spellStart"/>
            <w:r w:rsidRPr="006B03B8">
              <w:rPr>
                <w:rFonts w:ascii="Calibri" w:eastAsia="Times New Roman" w:hAnsi="Calibri" w:cs="Calibri"/>
                <w:color w:val="000000"/>
              </w:rPr>
              <w:t>Mapa</w:t>
            </w:r>
            <w:proofErr w:type="spellEnd"/>
            <w:r w:rsidRPr="006B03B8">
              <w:rPr>
                <w:rFonts w:ascii="Calibri" w:eastAsia="Times New Roman" w:hAnsi="Calibri" w:cs="Calibri"/>
                <w:color w:val="000000"/>
              </w:rPr>
              <w:t xml:space="preserve"> 2</w:t>
            </w:r>
          </w:p>
        </w:tc>
        <w:tc>
          <w:tcPr>
            <w:tcW w:w="1047" w:type="dxa"/>
            <w:tcBorders>
              <w:top w:val="nil"/>
              <w:left w:val="nil"/>
              <w:bottom w:val="single" w:sz="4" w:space="0" w:color="auto"/>
              <w:right w:val="single" w:sz="4" w:space="0" w:color="auto"/>
            </w:tcBorders>
            <w:shd w:val="clear" w:color="auto" w:fill="auto"/>
            <w:noWrap/>
            <w:vAlign w:val="bottom"/>
            <w:hideMark/>
          </w:tcPr>
          <w:p w:rsidR="006B03B8" w:rsidRPr="006B03B8" w:rsidRDefault="006B03B8" w:rsidP="00FB0086">
            <w:pPr>
              <w:spacing w:after="0" w:line="240" w:lineRule="auto"/>
              <w:jc w:val="right"/>
              <w:rPr>
                <w:rFonts w:ascii="Calibri" w:eastAsia="Times New Roman" w:hAnsi="Calibri" w:cs="Calibri"/>
                <w:color w:val="000000"/>
              </w:rPr>
            </w:pPr>
            <w:r w:rsidRPr="006B03B8">
              <w:rPr>
                <w:rFonts w:ascii="Calibri" w:eastAsia="Times New Roman" w:hAnsi="Calibri" w:cs="Calibri"/>
                <w:color w:val="000000"/>
              </w:rPr>
              <w:t>82%</w:t>
            </w:r>
          </w:p>
        </w:tc>
        <w:tc>
          <w:tcPr>
            <w:tcW w:w="960" w:type="dxa"/>
            <w:tcBorders>
              <w:top w:val="nil"/>
              <w:left w:val="nil"/>
              <w:bottom w:val="single" w:sz="4" w:space="0" w:color="auto"/>
              <w:right w:val="single" w:sz="4" w:space="0" w:color="auto"/>
            </w:tcBorders>
            <w:shd w:val="clear" w:color="auto" w:fill="auto"/>
            <w:noWrap/>
            <w:vAlign w:val="bottom"/>
            <w:hideMark/>
          </w:tcPr>
          <w:p w:rsidR="006B03B8" w:rsidRPr="006B03B8" w:rsidRDefault="006B03B8" w:rsidP="00FB0086">
            <w:pPr>
              <w:spacing w:after="0" w:line="240" w:lineRule="auto"/>
              <w:rPr>
                <w:rFonts w:ascii="Calibri" w:eastAsia="Times New Roman" w:hAnsi="Calibri" w:cs="Calibri"/>
                <w:color w:val="000000"/>
              </w:rPr>
            </w:pPr>
            <w:r w:rsidRPr="006B03B8">
              <w:rPr>
                <w:rFonts w:ascii="Calibri" w:eastAsia="Times New Roman" w:hAnsi="Calibri" w:cs="Calibri"/>
                <w:color w:val="000000"/>
              </w:rPr>
              <w:t xml:space="preserve">         0.67 </w:t>
            </w:r>
          </w:p>
        </w:tc>
        <w:tc>
          <w:tcPr>
            <w:tcW w:w="2480" w:type="dxa"/>
            <w:tcBorders>
              <w:top w:val="nil"/>
              <w:left w:val="nil"/>
              <w:bottom w:val="single" w:sz="4" w:space="0" w:color="auto"/>
              <w:right w:val="single" w:sz="4" w:space="0" w:color="auto"/>
            </w:tcBorders>
            <w:shd w:val="clear" w:color="auto" w:fill="auto"/>
            <w:noWrap/>
            <w:vAlign w:val="bottom"/>
            <w:hideMark/>
          </w:tcPr>
          <w:p w:rsidR="006B03B8" w:rsidRPr="006B03B8" w:rsidRDefault="006B03B8" w:rsidP="00FB0086">
            <w:pPr>
              <w:spacing w:after="0" w:line="240" w:lineRule="auto"/>
              <w:rPr>
                <w:rFonts w:ascii="Calibri" w:eastAsia="Times New Roman" w:hAnsi="Calibri" w:cs="Calibri"/>
                <w:color w:val="000000"/>
              </w:rPr>
            </w:pPr>
            <w:proofErr w:type="spellStart"/>
            <w:r w:rsidRPr="006B03B8">
              <w:rPr>
                <w:rFonts w:ascii="Calibri" w:eastAsia="Times New Roman" w:hAnsi="Calibri" w:cs="Calibri"/>
                <w:color w:val="000000"/>
              </w:rPr>
              <w:t>Sustancial</w:t>
            </w:r>
            <w:proofErr w:type="spellEnd"/>
          </w:p>
        </w:tc>
      </w:tr>
      <w:tr w:rsidR="006B03B8" w:rsidRPr="006B03B8" w:rsidTr="006B03B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B03B8" w:rsidRPr="006B03B8" w:rsidRDefault="006B03B8" w:rsidP="00FB0086">
            <w:pPr>
              <w:spacing w:after="0" w:line="240" w:lineRule="auto"/>
              <w:rPr>
                <w:rFonts w:ascii="Calibri" w:eastAsia="Times New Roman" w:hAnsi="Calibri" w:cs="Calibri"/>
                <w:color w:val="000000"/>
              </w:rPr>
            </w:pPr>
            <w:proofErr w:type="spellStart"/>
            <w:r w:rsidRPr="006B03B8">
              <w:rPr>
                <w:rFonts w:ascii="Calibri" w:eastAsia="Times New Roman" w:hAnsi="Calibri" w:cs="Calibri"/>
                <w:color w:val="000000"/>
              </w:rPr>
              <w:t>Mapa</w:t>
            </w:r>
            <w:proofErr w:type="spellEnd"/>
            <w:r w:rsidRPr="006B03B8">
              <w:rPr>
                <w:rFonts w:ascii="Calibri" w:eastAsia="Times New Roman" w:hAnsi="Calibri" w:cs="Calibri"/>
                <w:color w:val="000000"/>
              </w:rPr>
              <w:t xml:space="preserve"> 3</w:t>
            </w:r>
          </w:p>
        </w:tc>
        <w:tc>
          <w:tcPr>
            <w:tcW w:w="1047" w:type="dxa"/>
            <w:tcBorders>
              <w:top w:val="nil"/>
              <w:left w:val="nil"/>
              <w:bottom w:val="single" w:sz="4" w:space="0" w:color="auto"/>
              <w:right w:val="single" w:sz="4" w:space="0" w:color="auto"/>
            </w:tcBorders>
            <w:shd w:val="clear" w:color="auto" w:fill="auto"/>
            <w:noWrap/>
            <w:vAlign w:val="bottom"/>
            <w:hideMark/>
          </w:tcPr>
          <w:p w:rsidR="006B03B8" w:rsidRPr="006B03B8" w:rsidRDefault="006B03B8" w:rsidP="00FB0086">
            <w:pPr>
              <w:spacing w:after="0" w:line="240" w:lineRule="auto"/>
              <w:jc w:val="right"/>
              <w:rPr>
                <w:rFonts w:ascii="Calibri" w:eastAsia="Times New Roman" w:hAnsi="Calibri" w:cs="Calibri"/>
                <w:color w:val="000000"/>
              </w:rPr>
            </w:pPr>
            <w:r w:rsidRPr="006B03B8">
              <w:rPr>
                <w:rFonts w:ascii="Calibri" w:eastAsia="Times New Roman" w:hAnsi="Calibri" w:cs="Calibri"/>
                <w:color w:val="000000"/>
              </w:rPr>
              <w:t>87%</w:t>
            </w:r>
          </w:p>
        </w:tc>
        <w:tc>
          <w:tcPr>
            <w:tcW w:w="960" w:type="dxa"/>
            <w:tcBorders>
              <w:top w:val="nil"/>
              <w:left w:val="nil"/>
              <w:bottom w:val="single" w:sz="4" w:space="0" w:color="auto"/>
              <w:right w:val="single" w:sz="4" w:space="0" w:color="auto"/>
            </w:tcBorders>
            <w:shd w:val="clear" w:color="auto" w:fill="auto"/>
            <w:noWrap/>
            <w:vAlign w:val="bottom"/>
            <w:hideMark/>
          </w:tcPr>
          <w:p w:rsidR="006B03B8" w:rsidRPr="006B03B8" w:rsidRDefault="006B03B8" w:rsidP="00FB0086">
            <w:pPr>
              <w:spacing w:after="0" w:line="240" w:lineRule="auto"/>
              <w:rPr>
                <w:rFonts w:ascii="Calibri" w:eastAsia="Times New Roman" w:hAnsi="Calibri" w:cs="Calibri"/>
                <w:color w:val="000000"/>
              </w:rPr>
            </w:pPr>
            <w:r w:rsidRPr="006B03B8">
              <w:rPr>
                <w:rFonts w:ascii="Calibri" w:eastAsia="Times New Roman" w:hAnsi="Calibri" w:cs="Calibri"/>
                <w:color w:val="000000"/>
              </w:rPr>
              <w:t xml:space="preserve">         0.76 </w:t>
            </w:r>
          </w:p>
        </w:tc>
        <w:tc>
          <w:tcPr>
            <w:tcW w:w="2480" w:type="dxa"/>
            <w:tcBorders>
              <w:top w:val="nil"/>
              <w:left w:val="nil"/>
              <w:bottom w:val="single" w:sz="4" w:space="0" w:color="auto"/>
              <w:right w:val="single" w:sz="4" w:space="0" w:color="auto"/>
            </w:tcBorders>
            <w:shd w:val="clear" w:color="auto" w:fill="auto"/>
            <w:noWrap/>
            <w:vAlign w:val="bottom"/>
            <w:hideMark/>
          </w:tcPr>
          <w:p w:rsidR="006B03B8" w:rsidRPr="006B03B8" w:rsidRDefault="006B03B8" w:rsidP="00FB0086">
            <w:pPr>
              <w:spacing w:after="0" w:line="240" w:lineRule="auto"/>
              <w:rPr>
                <w:rFonts w:ascii="Calibri" w:eastAsia="Times New Roman" w:hAnsi="Calibri" w:cs="Calibri"/>
                <w:color w:val="000000"/>
              </w:rPr>
            </w:pPr>
            <w:proofErr w:type="spellStart"/>
            <w:r w:rsidRPr="006B03B8">
              <w:rPr>
                <w:rFonts w:ascii="Calibri" w:eastAsia="Times New Roman" w:hAnsi="Calibri" w:cs="Calibri"/>
                <w:color w:val="000000"/>
              </w:rPr>
              <w:t>Sustancial</w:t>
            </w:r>
            <w:proofErr w:type="spellEnd"/>
          </w:p>
        </w:tc>
      </w:tr>
    </w:tbl>
    <w:p w:rsidR="006B03B8" w:rsidRDefault="006B03B8" w:rsidP="006B03B8">
      <w:pPr>
        <w:pStyle w:val="ListParagraph"/>
        <w:rPr>
          <w:lang w:val="es-MX"/>
        </w:rPr>
      </w:pPr>
    </w:p>
    <w:p w:rsidR="006B03B8" w:rsidRDefault="00B641A2" w:rsidP="006B03B8">
      <w:pPr>
        <w:pStyle w:val="ListParagraph"/>
        <w:rPr>
          <w:lang w:val="es-MX"/>
        </w:rPr>
      </w:pPr>
      <w:r>
        <w:rPr>
          <w:lang w:val="es-MX"/>
        </w:rPr>
        <w:t>Los detalles de los cálculos los puede visualizar en las tablas de datos Mapa 1, Matriz1 |</w:t>
      </w:r>
      <w:r w:rsidRPr="00B641A2">
        <w:rPr>
          <w:lang w:val="es-MX"/>
        </w:rPr>
        <w:t xml:space="preserve"> </w:t>
      </w:r>
      <w:r>
        <w:rPr>
          <w:lang w:val="es-MX"/>
        </w:rPr>
        <w:t>Mapa 2, Matriz2 | Mapa 3, Matriz3</w:t>
      </w:r>
    </w:p>
    <w:p w:rsidR="006B03B8" w:rsidRDefault="006B03B8" w:rsidP="006B03B8">
      <w:pPr>
        <w:pStyle w:val="ListParagraph"/>
        <w:rPr>
          <w:lang w:val="es-MX"/>
        </w:rPr>
      </w:pPr>
    </w:p>
    <w:p w:rsidR="00C32178" w:rsidRDefault="006B03B8" w:rsidP="0062696B">
      <w:pPr>
        <w:pStyle w:val="ListParagraph"/>
        <w:numPr>
          <w:ilvl w:val="0"/>
          <w:numId w:val="3"/>
        </w:numPr>
        <w:rPr>
          <w:lang w:val="es-MX"/>
        </w:rPr>
      </w:pPr>
      <w:r>
        <w:rPr>
          <w:lang w:val="es-MX"/>
        </w:rPr>
        <w:t>Recibirá una explicación sobre la comparación de la exactitud de 3 mapas provenientes de diferentes fuentes</w:t>
      </w:r>
    </w:p>
    <w:p w:rsidR="00F90711" w:rsidRPr="008E0A7A" w:rsidRDefault="00B641A2" w:rsidP="008E0A7A">
      <w:pPr>
        <w:rPr>
          <w:lang w:val="es-MX"/>
        </w:rPr>
      </w:pPr>
      <w:r>
        <w:rPr>
          <w:noProof/>
        </w:rPr>
        <w:drawing>
          <wp:inline distT="0" distB="0" distL="0" distR="0" wp14:anchorId="7473ED65" wp14:editId="0AD323C3">
            <wp:extent cx="6332220" cy="2799437"/>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52162" cy="2808253"/>
                    </a:xfrm>
                    <a:prstGeom prst="rect">
                      <a:avLst/>
                    </a:prstGeom>
                  </pic:spPr>
                </pic:pic>
              </a:graphicData>
            </a:graphic>
          </wp:inline>
        </w:drawing>
      </w:r>
    </w:p>
    <w:sectPr w:rsidR="00F90711" w:rsidRPr="008E0A7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C7586"/>
    <w:multiLevelType w:val="hybridMultilevel"/>
    <w:tmpl w:val="E962EE76"/>
    <w:lvl w:ilvl="0" w:tplc="DCB248EC">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5D233A"/>
    <w:multiLevelType w:val="hybridMultilevel"/>
    <w:tmpl w:val="81B0DC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BD4FD4"/>
    <w:multiLevelType w:val="hybridMultilevel"/>
    <w:tmpl w:val="C486C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714BE0"/>
    <w:multiLevelType w:val="hybridMultilevel"/>
    <w:tmpl w:val="33220AFA"/>
    <w:lvl w:ilvl="0" w:tplc="D980BA72">
      <w:start w:val="1"/>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F6F0144"/>
    <w:multiLevelType w:val="multilevel"/>
    <w:tmpl w:val="1E66914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D7A38F0"/>
    <w:multiLevelType w:val="multilevel"/>
    <w:tmpl w:val="00E6DC4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4A864819"/>
    <w:multiLevelType w:val="multilevel"/>
    <w:tmpl w:val="43EE4C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26038F0"/>
    <w:multiLevelType w:val="multilevel"/>
    <w:tmpl w:val="1E66914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698A2400"/>
    <w:multiLevelType w:val="hybridMultilevel"/>
    <w:tmpl w:val="E59635D4"/>
    <w:lvl w:ilvl="0" w:tplc="E0A26C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BDE0283"/>
    <w:multiLevelType w:val="multilevel"/>
    <w:tmpl w:val="F416B0A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717F7440"/>
    <w:multiLevelType w:val="hybridMultilevel"/>
    <w:tmpl w:val="C0FC29C2"/>
    <w:lvl w:ilvl="0" w:tplc="A990876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377083"/>
    <w:multiLevelType w:val="hybridMultilevel"/>
    <w:tmpl w:val="B66267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11"/>
  </w:num>
  <w:num w:numId="4">
    <w:abstractNumId w:val="2"/>
  </w:num>
  <w:num w:numId="5">
    <w:abstractNumId w:val="7"/>
  </w:num>
  <w:num w:numId="6">
    <w:abstractNumId w:val="1"/>
  </w:num>
  <w:num w:numId="7">
    <w:abstractNumId w:val="8"/>
  </w:num>
  <w:num w:numId="8">
    <w:abstractNumId w:val="3"/>
  </w:num>
  <w:num w:numId="9">
    <w:abstractNumId w:val="0"/>
  </w:num>
  <w:num w:numId="10">
    <w:abstractNumId w:val="4"/>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92F"/>
    <w:rsid w:val="0000015D"/>
    <w:rsid w:val="000052FE"/>
    <w:rsid w:val="0001268F"/>
    <w:rsid w:val="0002360A"/>
    <w:rsid w:val="000278B7"/>
    <w:rsid w:val="00041578"/>
    <w:rsid w:val="00042C06"/>
    <w:rsid w:val="00047A71"/>
    <w:rsid w:val="0007589E"/>
    <w:rsid w:val="00076D96"/>
    <w:rsid w:val="0007738D"/>
    <w:rsid w:val="000D195F"/>
    <w:rsid w:val="000D7C80"/>
    <w:rsid w:val="000E3B81"/>
    <w:rsid w:val="000F3D55"/>
    <w:rsid w:val="00106397"/>
    <w:rsid w:val="00107B0A"/>
    <w:rsid w:val="001138E2"/>
    <w:rsid w:val="00117829"/>
    <w:rsid w:val="00121C3B"/>
    <w:rsid w:val="0015587B"/>
    <w:rsid w:val="001561D4"/>
    <w:rsid w:val="00166250"/>
    <w:rsid w:val="001A3774"/>
    <w:rsid w:val="001B189F"/>
    <w:rsid w:val="001B234E"/>
    <w:rsid w:val="001B45B3"/>
    <w:rsid w:val="001F5AD7"/>
    <w:rsid w:val="00215516"/>
    <w:rsid w:val="00226BB2"/>
    <w:rsid w:val="00243F4B"/>
    <w:rsid w:val="00246C22"/>
    <w:rsid w:val="002537E1"/>
    <w:rsid w:val="0029200E"/>
    <w:rsid w:val="002B40AB"/>
    <w:rsid w:val="002C19ED"/>
    <w:rsid w:val="002D26A1"/>
    <w:rsid w:val="002D3B13"/>
    <w:rsid w:val="002D5205"/>
    <w:rsid w:val="002E50D8"/>
    <w:rsid w:val="003056C7"/>
    <w:rsid w:val="00310867"/>
    <w:rsid w:val="003129CB"/>
    <w:rsid w:val="00331D94"/>
    <w:rsid w:val="00352082"/>
    <w:rsid w:val="003637B4"/>
    <w:rsid w:val="0037092F"/>
    <w:rsid w:val="0037335A"/>
    <w:rsid w:val="00383AEF"/>
    <w:rsid w:val="00386C6E"/>
    <w:rsid w:val="003963C3"/>
    <w:rsid w:val="003A7806"/>
    <w:rsid w:val="003B3C86"/>
    <w:rsid w:val="003C1CEB"/>
    <w:rsid w:val="003D1659"/>
    <w:rsid w:val="003F2E32"/>
    <w:rsid w:val="003F371B"/>
    <w:rsid w:val="004041FC"/>
    <w:rsid w:val="0045692C"/>
    <w:rsid w:val="004618A2"/>
    <w:rsid w:val="00473648"/>
    <w:rsid w:val="00482D8E"/>
    <w:rsid w:val="00482F66"/>
    <w:rsid w:val="00492E10"/>
    <w:rsid w:val="00496F36"/>
    <w:rsid w:val="004D6162"/>
    <w:rsid w:val="004E3543"/>
    <w:rsid w:val="005257DC"/>
    <w:rsid w:val="00540428"/>
    <w:rsid w:val="0054417B"/>
    <w:rsid w:val="00550A7D"/>
    <w:rsid w:val="005570A5"/>
    <w:rsid w:val="00560965"/>
    <w:rsid w:val="0056165A"/>
    <w:rsid w:val="00565ECB"/>
    <w:rsid w:val="00565EED"/>
    <w:rsid w:val="00577633"/>
    <w:rsid w:val="005B61BF"/>
    <w:rsid w:val="005C1692"/>
    <w:rsid w:val="005C4635"/>
    <w:rsid w:val="005E2DA9"/>
    <w:rsid w:val="005F294B"/>
    <w:rsid w:val="005F7ED5"/>
    <w:rsid w:val="006014C8"/>
    <w:rsid w:val="00605E18"/>
    <w:rsid w:val="006141C6"/>
    <w:rsid w:val="0061583B"/>
    <w:rsid w:val="0062696B"/>
    <w:rsid w:val="006325E8"/>
    <w:rsid w:val="0064178E"/>
    <w:rsid w:val="00642FA1"/>
    <w:rsid w:val="0065550B"/>
    <w:rsid w:val="00675DA6"/>
    <w:rsid w:val="00681665"/>
    <w:rsid w:val="006B03B8"/>
    <w:rsid w:val="006D686D"/>
    <w:rsid w:val="006E3D75"/>
    <w:rsid w:val="00705883"/>
    <w:rsid w:val="00707D98"/>
    <w:rsid w:val="0074125C"/>
    <w:rsid w:val="00756E11"/>
    <w:rsid w:val="00770854"/>
    <w:rsid w:val="007919A3"/>
    <w:rsid w:val="00792CEA"/>
    <w:rsid w:val="007A5ACF"/>
    <w:rsid w:val="007B3EA1"/>
    <w:rsid w:val="007B5417"/>
    <w:rsid w:val="007C05FF"/>
    <w:rsid w:val="007D4F1E"/>
    <w:rsid w:val="007E7049"/>
    <w:rsid w:val="00802EC0"/>
    <w:rsid w:val="00804DC9"/>
    <w:rsid w:val="008178A4"/>
    <w:rsid w:val="0082654C"/>
    <w:rsid w:val="00876124"/>
    <w:rsid w:val="00886633"/>
    <w:rsid w:val="008B6984"/>
    <w:rsid w:val="008B7D08"/>
    <w:rsid w:val="008D3012"/>
    <w:rsid w:val="008D6AD1"/>
    <w:rsid w:val="008E0A7A"/>
    <w:rsid w:val="008E10C9"/>
    <w:rsid w:val="008F3071"/>
    <w:rsid w:val="00902EC5"/>
    <w:rsid w:val="009642BC"/>
    <w:rsid w:val="0098227F"/>
    <w:rsid w:val="009932E6"/>
    <w:rsid w:val="009C03A7"/>
    <w:rsid w:val="009E66CC"/>
    <w:rsid w:val="009F0C0B"/>
    <w:rsid w:val="009F3387"/>
    <w:rsid w:val="009F73B3"/>
    <w:rsid w:val="009F73FD"/>
    <w:rsid w:val="00A02E23"/>
    <w:rsid w:val="00A053E2"/>
    <w:rsid w:val="00A06C26"/>
    <w:rsid w:val="00A121BB"/>
    <w:rsid w:val="00A173E2"/>
    <w:rsid w:val="00A25CE4"/>
    <w:rsid w:val="00A34156"/>
    <w:rsid w:val="00A3420A"/>
    <w:rsid w:val="00A355EF"/>
    <w:rsid w:val="00A40486"/>
    <w:rsid w:val="00A417BF"/>
    <w:rsid w:val="00A428BB"/>
    <w:rsid w:val="00A51C97"/>
    <w:rsid w:val="00A67AE1"/>
    <w:rsid w:val="00A93716"/>
    <w:rsid w:val="00A95A93"/>
    <w:rsid w:val="00AB0CC5"/>
    <w:rsid w:val="00AD1F5C"/>
    <w:rsid w:val="00AD56E0"/>
    <w:rsid w:val="00AD5CFA"/>
    <w:rsid w:val="00AD6C8A"/>
    <w:rsid w:val="00AE22B7"/>
    <w:rsid w:val="00AE609D"/>
    <w:rsid w:val="00AF0D5D"/>
    <w:rsid w:val="00AF1065"/>
    <w:rsid w:val="00B03563"/>
    <w:rsid w:val="00B166CE"/>
    <w:rsid w:val="00B210E4"/>
    <w:rsid w:val="00B343FE"/>
    <w:rsid w:val="00B41CC0"/>
    <w:rsid w:val="00B44DE4"/>
    <w:rsid w:val="00B44F9F"/>
    <w:rsid w:val="00B5044D"/>
    <w:rsid w:val="00B55E39"/>
    <w:rsid w:val="00B641A2"/>
    <w:rsid w:val="00B82E47"/>
    <w:rsid w:val="00B8467E"/>
    <w:rsid w:val="00B95B8D"/>
    <w:rsid w:val="00B95DA1"/>
    <w:rsid w:val="00B96299"/>
    <w:rsid w:val="00BB6077"/>
    <w:rsid w:val="00BD02A1"/>
    <w:rsid w:val="00BD2541"/>
    <w:rsid w:val="00BD64A6"/>
    <w:rsid w:val="00BE626B"/>
    <w:rsid w:val="00BF74EA"/>
    <w:rsid w:val="00C135EC"/>
    <w:rsid w:val="00C21760"/>
    <w:rsid w:val="00C32178"/>
    <w:rsid w:val="00C54BB5"/>
    <w:rsid w:val="00C740B0"/>
    <w:rsid w:val="00C7489E"/>
    <w:rsid w:val="00C77FA2"/>
    <w:rsid w:val="00C81F21"/>
    <w:rsid w:val="00C856FC"/>
    <w:rsid w:val="00C9177D"/>
    <w:rsid w:val="00CA290F"/>
    <w:rsid w:val="00CD344F"/>
    <w:rsid w:val="00CE310B"/>
    <w:rsid w:val="00CF3A76"/>
    <w:rsid w:val="00D13858"/>
    <w:rsid w:val="00D13AF1"/>
    <w:rsid w:val="00D25131"/>
    <w:rsid w:val="00D3785A"/>
    <w:rsid w:val="00D603C4"/>
    <w:rsid w:val="00D61A7E"/>
    <w:rsid w:val="00D62E00"/>
    <w:rsid w:val="00D64A2D"/>
    <w:rsid w:val="00D66529"/>
    <w:rsid w:val="00D80FEE"/>
    <w:rsid w:val="00D96A8A"/>
    <w:rsid w:val="00DA2FF8"/>
    <w:rsid w:val="00DB78F6"/>
    <w:rsid w:val="00DC506A"/>
    <w:rsid w:val="00DC5262"/>
    <w:rsid w:val="00DD2374"/>
    <w:rsid w:val="00DD79EA"/>
    <w:rsid w:val="00DE76F4"/>
    <w:rsid w:val="00DF40BC"/>
    <w:rsid w:val="00DF5E4B"/>
    <w:rsid w:val="00DF6DFB"/>
    <w:rsid w:val="00E36618"/>
    <w:rsid w:val="00E3706F"/>
    <w:rsid w:val="00E55DE7"/>
    <w:rsid w:val="00E562A7"/>
    <w:rsid w:val="00E83A21"/>
    <w:rsid w:val="00E91A34"/>
    <w:rsid w:val="00EA4A6F"/>
    <w:rsid w:val="00EA5EA0"/>
    <w:rsid w:val="00EB00B1"/>
    <w:rsid w:val="00EB6F83"/>
    <w:rsid w:val="00EC4FFF"/>
    <w:rsid w:val="00ED4FB4"/>
    <w:rsid w:val="00ED59C1"/>
    <w:rsid w:val="00EE6F12"/>
    <w:rsid w:val="00F05510"/>
    <w:rsid w:val="00F071CA"/>
    <w:rsid w:val="00F11BA2"/>
    <w:rsid w:val="00F12AD7"/>
    <w:rsid w:val="00F217A4"/>
    <w:rsid w:val="00F2553B"/>
    <w:rsid w:val="00F323C2"/>
    <w:rsid w:val="00F37DA6"/>
    <w:rsid w:val="00F65B81"/>
    <w:rsid w:val="00F8674E"/>
    <w:rsid w:val="00F90711"/>
    <w:rsid w:val="00F937FD"/>
    <w:rsid w:val="00FB65CD"/>
    <w:rsid w:val="00FE72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94CF6"/>
  <w15:chartTrackingRefBased/>
  <w15:docId w15:val="{6CEC2093-CEBB-4B15-85A6-310C1B6AA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7092F"/>
    <w:rPr>
      <w:b/>
      <w:bCs/>
    </w:rPr>
  </w:style>
  <w:style w:type="table" w:styleId="TableGrid">
    <w:name w:val="Table Grid"/>
    <w:basedOn w:val="TableNormal"/>
    <w:uiPriority w:val="39"/>
    <w:rsid w:val="00352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2082"/>
    <w:pPr>
      <w:ind w:left="720"/>
      <w:contextualSpacing/>
    </w:pPr>
  </w:style>
  <w:style w:type="character" w:styleId="Hyperlink">
    <w:name w:val="Hyperlink"/>
    <w:basedOn w:val="DefaultParagraphFont"/>
    <w:uiPriority w:val="99"/>
    <w:unhideWhenUsed/>
    <w:rsid w:val="00EA5EA0"/>
    <w:rPr>
      <w:color w:val="0563C1" w:themeColor="hyperlink"/>
      <w:u w:val="single"/>
    </w:rPr>
  </w:style>
  <w:style w:type="character" w:styleId="UnresolvedMention">
    <w:name w:val="Unresolved Mention"/>
    <w:basedOn w:val="DefaultParagraphFont"/>
    <w:uiPriority w:val="99"/>
    <w:semiHidden/>
    <w:unhideWhenUsed/>
    <w:rsid w:val="00EA5EA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6866995">
      <w:bodyDiv w:val="1"/>
      <w:marLeft w:val="0"/>
      <w:marRight w:val="0"/>
      <w:marTop w:val="0"/>
      <w:marBottom w:val="0"/>
      <w:divBdr>
        <w:top w:val="none" w:sz="0" w:space="0" w:color="auto"/>
        <w:left w:val="none" w:sz="0" w:space="0" w:color="auto"/>
        <w:bottom w:val="none" w:sz="0" w:space="0" w:color="auto"/>
        <w:right w:val="none" w:sz="0" w:space="0" w:color="auto"/>
      </w:divBdr>
    </w:div>
    <w:div w:id="1433354512">
      <w:bodyDiv w:val="1"/>
      <w:marLeft w:val="0"/>
      <w:marRight w:val="0"/>
      <w:marTop w:val="0"/>
      <w:marBottom w:val="0"/>
      <w:divBdr>
        <w:top w:val="none" w:sz="0" w:space="0" w:color="auto"/>
        <w:left w:val="none" w:sz="0" w:space="0" w:color="auto"/>
        <w:bottom w:val="none" w:sz="0" w:space="0" w:color="auto"/>
        <w:right w:val="none" w:sz="0" w:space="0" w:color="auto"/>
      </w:divBdr>
    </w:div>
    <w:div w:id="1683125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hyperlink" Target="http://gisxl.com/" TargetMode="Externa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oleObject" Target="embeddings/oleObject1.bin"/><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10</Pages>
  <Words>1384</Words>
  <Characters>7890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Abner Jimenez</dc:creator>
  <cp:keywords/>
  <dc:description/>
  <cp:lastModifiedBy>Abner Jimenez</cp:lastModifiedBy>
  <cp:revision>10</cp:revision>
  <dcterms:created xsi:type="dcterms:W3CDTF">2018-09-11T14:32:00Z</dcterms:created>
  <dcterms:modified xsi:type="dcterms:W3CDTF">2018-09-11T16:08:00Z</dcterms:modified>
</cp:coreProperties>
</file>